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BA6647" w14:textId="77777777" w:rsidR="0005479C" w:rsidRPr="00CE068D" w:rsidRDefault="0005479C">
      <w:pPr>
        <w:pStyle w:val="a3"/>
        <w:spacing w:before="146"/>
        <w:ind w:left="0"/>
        <w:rPr>
          <w:sz w:val="26"/>
          <w:szCs w:val="26"/>
        </w:rPr>
      </w:pPr>
    </w:p>
    <w:p w14:paraId="0C8370C2" w14:textId="77777777" w:rsidR="00CE068D" w:rsidRPr="00CE068D" w:rsidRDefault="00CE068D">
      <w:pPr>
        <w:pStyle w:val="1"/>
        <w:ind w:left="50"/>
        <w:jc w:val="center"/>
        <w:rPr>
          <w:spacing w:val="-2"/>
          <w:sz w:val="26"/>
          <w:szCs w:val="26"/>
        </w:rPr>
      </w:pPr>
    </w:p>
    <w:p w14:paraId="0CF2A1E4" w14:textId="2582ABC2" w:rsidR="0005479C" w:rsidRPr="0071396B" w:rsidRDefault="00E63AD3">
      <w:pPr>
        <w:pStyle w:val="1"/>
        <w:ind w:left="50"/>
        <w:jc w:val="center"/>
        <w:rPr>
          <w:sz w:val="28"/>
          <w:szCs w:val="26"/>
        </w:rPr>
      </w:pPr>
      <w:r w:rsidRPr="0071396B">
        <w:rPr>
          <w:spacing w:val="-2"/>
          <w:sz w:val="28"/>
          <w:szCs w:val="26"/>
        </w:rPr>
        <w:t>РЕГЛАМЕНТ</w:t>
      </w:r>
    </w:p>
    <w:p w14:paraId="5339511D" w14:textId="4AB71350" w:rsidR="0005479C" w:rsidRDefault="007A7E9E" w:rsidP="00AA3A78">
      <w:pPr>
        <w:spacing w:line="232" w:lineRule="auto"/>
        <w:ind w:right="7"/>
        <w:jc w:val="center"/>
        <w:rPr>
          <w:sz w:val="26"/>
          <w:szCs w:val="26"/>
        </w:rPr>
      </w:pPr>
      <w:r w:rsidRPr="00AA00B9">
        <w:rPr>
          <w:spacing w:val="-6"/>
          <w:sz w:val="26"/>
          <w:szCs w:val="26"/>
        </w:rPr>
        <w:t>проведени</w:t>
      </w:r>
      <w:r w:rsidR="00AA3A78">
        <w:rPr>
          <w:spacing w:val="-6"/>
          <w:sz w:val="26"/>
          <w:szCs w:val="26"/>
        </w:rPr>
        <w:t>я</w:t>
      </w:r>
      <w:r w:rsidRPr="00AA00B9">
        <w:rPr>
          <w:spacing w:val="-4"/>
          <w:sz w:val="26"/>
          <w:szCs w:val="26"/>
        </w:rPr>
        <w:t xml:space="preserve"> </w:t>
      </w:r>
      <w:r w:rsidRPr="00AA00B9">
        <w:rPr>
          <w:spacing w:val="-6"/>
          <w:sz w:val="26"/>
          <w:szCs w:val="26"/>
        </w:rPr>
        <w:t>международного</w:t>
      </w:r>
      <w:r w:rsidRPr="00AA00B9">
        <w:rPr>
          <w:spacing w:val="-10"/>
          <w:sz w:val="26"/>
          <w:szCs w:val="26"/>
        </w:rPr>
        <w:t xml:space="preserve"> </w:t>
      </w:r>
      <w:r w:rsidRPr="00AA00B9">
        <w:rPr>
          <w:spacing w:val="-6"/>
          <w:sz w:val="26"/>
          <w:szCs w:val="26"/>
        </w:rPr>
        <w:t>семинара организаторо</w:t>
      </w:r>
      <w:r w:rsidR="00AA3A78">
        <w:rPr>
          <w:spacing w:val="-6"/>
          <w:sz w:val="26"/>
          <w:szCs w:val="26"/>
        </w:rPr>
        <w:t xml:space="preserve">в </w:t>
      </w:r>
      <w:r w:rsidRPr="00AA00B9">
        <w:rPr>
          <w:sz w:val="26"/>
          <w:szCs w:val="26"/>
        </w:rPr>
        <w:t>по виду спорта «шахматы»</w:t>
      </w:r>
    </w:p>
    <w:p w14:paraId="38CD1413" w14:textId="77777777" w:rsidR="00732486" w:rsidRPr="00AA00B9" w:rsidRDefault="00732486">
      <w:pPr>
        <w:spacing w:line="232" w:lineRule="auto"/>
        <w:ind w:left="2075" w:right="2112"/>
        <w:jc w:val="center"/>
        <w:rPr>
          <w:sz w:val="26"/>
          <w:szCs w:val="26"/>
        </w:rPr>
      </w:pPr>
    </w:p>
    <w:p w14:paraId="58E9A298" w14:textId="77777777" w:rsidR="0005479C" w:rsidRPr="00AA00B9" w:rsidRDefault="007A7E9E">
      <w:pPr>
        <w:pStyle w:val="1"/>
        <w:spacing w:before="266"/>
        <w:ind w:right="44"/>
        <w:jc w:val="center"/>
        <w:rPr>
          <w:sz w:val="26"/>
          <w:szCs w:val="26"/>
        </w:rPr>
      </w:pPr>
      <w:r w:rsidRPr="00AA00B9">
        <w:rPr>
          <w:b w:val="0"/>
          <w:spacing w:val="-2"/>
          <w:sz w:val="26"/>
          <w:szCs w:val="26"/>
        </w:rPr>
        <w:t>І.</w:t>
      </w:r>
      <w:r w:rsidRPr="00AA00B9">
        <w:rPr>
          <w:b w:val="0"/>
          <w:spacing w:val="-14"/>
          <w:sz w:val="26"/>
          <w:szCs w:val="26"/>
        </w:rPr>
        <w:t xml:space="preserve"> </w:t>
      </w:r>
      <w:r w:rsidRPr="00AA00B9">
        <w:rPr>
          <w:spacing w:val="-2"/>
          <w:sz w:val="26"/>
          <w:szCs w:val="26"/>
        </w:rPr>
        <w:t>ОБЩИЕ</w:t>
      </w:r>
      <w:r w:rsidRPr="00AA00B9">
        <w:rPr>
          <w:spacing w:val="-9"/>
          <w:sz w:val="26"/>
          <w:szCs w:val="26"/>
        </w:rPr>
        <w:t xml:space="preserve"> </w:t>
      </w:r>
      <w:r w:rsidRPr="00AA00B9">
        <w:rPr>
          <w:spacing w:val="-2"/>
          <w:sz w:val="26"/>
          <w:szCs w:val="26"/>
        </w:rPr>
        <w:t>ПОЛОЖЕНИЯ</w:t>
      </w:r>
    </w:p>
    <w:p w14:paraId="160F91FD" w14:textId="1C804F63" w:rsidR="0005479C" w:rsidRPr="00AA00B9" w:rsidRDefault="007A7E9E" w:rsidP="007A7E9E">
      <w:pPr>
        <w:spacing w:before="2" w:line="230" w:lineRule="auto"/>
        <w:ind w:right="141" w:firstLine="851"/>
        <w:jc w:val="both"/>
        <w:rPr>
          <w:sz w:val="26"/>
          <w:szCs w:val="26"/>
        </w:rPr>
      </w:pPr>
      <w:r w:rsidRPr="00AA00B9">
        <w:rPr>
          <w:sz w:val="26"/>
          <w:szCs w:val="26"/>
        </w:rPr>
        <w:t xml:space="preserve">Международный семинар организаторов (далее </w:t>
      </w:r>
      <w:r w:rsidRPr="00AA00B9">
        <w:rPr>
          <w:w w:val="85"/>
          <w:sz w:val="26"/>
          <w:szCs w:val="26"/>
        </w:rPr>
        <w:t xml:space="preserve">— </w:t>
      </w:r>
      <w:r w:rsidRPr="00AA00B9">
        <w:rPr>
          <w:sz w:val="26"/>
          <w:szCs w:val="26"/>
        </w:rPr>
        <w:t xml:space="preserve">Семинар) по виду спорта «шахматы» проводится </w:t>
      </w:r>
      <w:r w:rsidR="00732486" w:rsidRPr="00732486">
        <w:rPr>
          <w:sz w:val="26"/>
          <w:szCs w:val="26"/>
        </w:rPr>
        <w:t>на основании предложений Московской областной общественной организации «Федерация шахмат Подмосковья» (далее – Федерация шахмат Подмосковья), аккредитованной приказом министра физической культуры и спорта Московской области от 19.12.2022 № 23-316-П</w:t>
      </w:r>
      <w:r w:rsidRPr="00AA00B9">
        <w:rPr>
          <w:sz w:val="26"/>
          <w:szCs w:val="26"/>
        </w:rPr>
        <w:t>, в целях:</w:t>
      </w:r>
    </w:p>
    <w:p w14:paraId="6E60588B" w14:textId="77777777" w:rsidR="0005479C" w:rsidRPr="00AA00B9" w:rsidRDefault="007A7E9E" w:rsidP="007A7E9E">
      <w:pPr>
        <w:pStyle w:val="a5"/>
        <w:numPr>
          <w:ilvl w:val="0"/>
          <w:numId w:val="3"/>
        </w:numPr>
        <w:tabs>
          <w:tab w:val="left" w:pos="848"/>
        </w:tabs>
        <w:spacing w:before="10" w:line="240" w:lineRule="auto"/>
        <w:ind w:left="0" w:firstLine="851"/>
        <w:jc w:val="both"/>
        <w:rPr>
          <w:sz w:val="26"/>
          <w:szCs w:val="26"/>
        </w:rPr>
      </w:pPr>
      <w:r w:rsidRPr="00AA00B9">
        <w:rPr>
          <w:spacing w:val="-6"/>
          <w:sz w:val="26"/>
          <w:szCs w:val="26"/>
        </w:rPr>
        <w:t>популяризации</w:t>
      </w:r>
      <w:r w:rsidRPr="00AA00B9">
        <w:rPr>
          <w:spacing w:val="6"/>
          <w:sz w:val="26"/>
          <w:szCs w:val="26"/>
        </w:rPr>
        <w:t xml:space="preserve"> </w:t>
      </w:r>
      <w:r w:rsidRPr="00AA00B9">
        <w:rPr>
          <w:spacing w:val="-6"/>
          <w:sz w:val="26"/>
          <w:szCs w:val="26"/>
        </w:rPr>
        <w:t>и</w:t>
      </w:r>
      <w:r w:rsidRPr="00AA00B9">
        <w:rPr>
          <w:spacing w:val="-10"/>
          <w:sz w:val="26"/>
          <w:szCs w:val="26"/>
        </w:rPr>
        <w:t xml:space="preserve"> </w:t>
      </w:r>
      <w:r w:rsidRPr="00AA00B9">
        <w:rPr>
          <w:spacing w:val="-6"/>
          <w:sz w:val="26"/>
          <w:szCs w:val="26"/>
        </w:rPr>
        <w:t>развития</w:t>
      </w:r>
      <w:r w:rsidRPr="00AA00B9">
        <w:rPr>
          <w:spacing w:val="3"/>
          <w:sz w:val="26"/>
          <w:szCs w:val="26"/>
        </w:rPr>
        <w:t xml:space="preserve"> </w:t>
      </w:r>
      <w:r w:rsidRPr="00AA00B9">
        <w:rPr>
          <w:spacing w:val="-6"/>
          <w:sz w:val="26"/>
          <w:szCs w:val="26"/>
        </w:rPr>
        <w:t>шахмат;</w:t>
      </w:r>
    </w:p>
    <w:p w14:paraId="0131D133" w14:textId="1A70BF97" w:rsidR="0005479C" w:rsidRPr="00AA00B9" w:rsidRDefault="007A7E9E" w:rsidP="007A7E9E">
      <w:pPr>
        <w:pStyle w:val="a5"/>
        <w:numPr>
          <w:ilvl w:val="0"/>
          <w:numId w:val="3"/>
        </w:numPr>
        <w:tabs>
          <w:tab w:val="left" w:pos="849"/>
        </w:tabs>
        <w:spacing w:before="17" w:line="228" w:lineRule="auto"/>
        <w:ind w:left="0" w:right="3" w:firstLine="851"/>
        <w:jc w:val="both"/>
        <w:rPr>
          <w:sz w:val="26"/>
          <w:szCs w:val="26"/>
        </w:rPr>
      </w:pPr>
      <w:r w:rsidRPr="00AA00B9">
        <w:rPr>
          <w:spacing w:val="-6"/>
          <w:sz w:val="26"/>
          <w:szCs w:val="26"/>
        </w:rPr>
        <w:t>определения</w:t>
      </w:r>
      <w:r w:rsidRPr="00AA00B9">
        <w:rPr>
          <w:spacing w:val="-7"/>
          <w:sz w:val="26"/>
          <w:szCs w:val="26"/>
        </w:rPr>
        <w:t xml:space="preserve"> </w:t>
      </w:r>
      <w:r w:rsidRPr="00AA00B9">
        <w:rPr>
          <w:spacing w:val="-6"/>
          <w:sz w:val="26"/>
          <w:szCs w:val="26"/>
        </w:rPr>
        <w:t>кандидатов на</w:t>
      </w:r>
      <w:r w:rsidRPr="00AA00B9">
        <w:rPr>
          <w:spacing w:val="-10"/>
          <w:sz w:val="26"/>
          <w:szCs w:val="26"/>
        </w:rPr>
        <w:t xml:space="preserve"> </w:t>
      </w:r>
      <w:r w:rsidRPr="00AA00B9">
        <w:rPr>
          <w:spacing w:val="-6"/>
          <w:sz w:val="26"/>
          <w:szCs w:val="26"/>
        </w:rPr>
        <w:t>присвоение</w:t>
      </w:r>
      <w:r w:rsidRPr="00AA00B9">
        <w:rPr>
          <w:spacing w:val="9"/>
          <w:sz w:val="26"/>
          <w:szCs w:val="26"/>
        </w:rPr>
        <w:t xml:space="preserve"> </w:t>
      </w:r>
      <w:r w:rsidRPr="00AA00B9">
        <w:rPr>
          <w:spacing w:val="-6"/>
          <w:sz w:val="26"/>
          <w:szCs w:val="26"/>
        </w:rPr>
        <w:t>звания</w:t>
      </w:r>
      <w:r w:rsidRPr="00AA00B9">
        <w:rPr>
          <w:sz w:val="26"/>
          <w:szCs w:val="26"/>
        </w:rPr>
        <w:t xml:space="preserve"> </w:t>
      </w:r>
      <w:r w:rsidRPr="00AA00B9">
        <w:rPr>
          <w:spacing w:val="-6"/>
          <w:sz w:val="26"/>
          <w:szCs w:val="26"/>
        </w:rPr>
        <w:t>«Международный</w:t>
      </w:r>
      <w:r w:rsidRPr="00AA00B9">
        <w:rPr>
          <w:spacing w:val="-10"/>
          <w:sz w:val="26"/>
          <w:szCs w:val="26"/>
        </w:rPr>
        <w:t xml:space="preserve"> </w:t>
      </w:r>
      <w:r w:rsidRPr="00AA00B9">
        <w:rPr>
          <w:spacing w:val="-6"/>
          <w:sz w:val="26"/>
          <w:szCs w:val="26"/>
        </w:rPr>
        <w:t>организатор»</w:t>
      </w:r>
      <w:r w:rsidR="00732486">
        <w:rPr>
          <w:spacing w:val="-6"/>
          <w:sz w:val="26"/>
          <w:szCs w:val="26"/>
        </w:rPr>
        <w:t>.</w:t>
      </w:r>
      <w:r w:rsidRPr="00AA00B9">
        <w:rPr>
          <w:spacing w:val="-6"/>
          <w:sz w:val="26"/>
          <w:szCs w:val="26"/>
        </w:rPr>
        <w:t xml:space="preserve"> </w:t>
      </w:r>
      <w:r w:rsidRPr="00AA00B9">
        <w:rPr>
          <w:spacing w:val="-2"/>
          <w:sz w:val="26"/>
          <w:szCs w:val="26"/>
        </w:rPr>
        <w:t>Семинар</w:t>
      </w:r>
      <w:r w:rsidRPr="00AA00B9">
        <w:rPr>
          <w:spacing w:val="-16"/>
          <w:sz w:val="26"/>
          <w:szCs w:val="26"/>
        </w:rPr>
        <w:t xml:space="preserve"> </w:t>
      </w:r>
      <w:r w:rsidRPr="00AA00B9">
        <w:rPr>
          <w:spacing w:val="-2"/>
          <w:sz w:val="26"/>
          <w:szCs w:val="26"/>
        </w:rPr>
        <w:t>проводится</w:t>
      </w:r>
      <w:r w:rsidRPr="00AA00B9">
        <w:rPr>
          <w:spacing w:val="-4"/>
          <w:sz w:val="26"/>
          <w:szCs w:val="26"/>
        </w:rPr>
        <w:t xml:space="preserve"> </w:t>
      </w:r>
      <w:r w:rsidRPr="00AA00B9">
        <w:rPr>
          <w:spacing w:val="-2"/>
          <w:sz w:val="26"/>
          <w:szCs w:val="26"/>
        </w:rPr>
        <w:t>в</w:t>
      </w:r>
      <w:r w:rsidRPr="00AA00B9">
        <w:rPr>
          <w:spacing w:val="-13"/>
          <w:sz w:val="26"/>
          <w:szCs w:val="26"/>
        </w:rPr>
        <w:t xml:space="preserve"> </w:t>
      </w:r>
      <w:r w:rsidRPr="00AA00B9">
        <w:rPr>
          <w:spacing w:val="-2"/>
          <w:sz w:val="26"/>
          <w:szCs w:val="26"/>
        </w:rPr>
        <w:t>гибридном</w:t>
      </w:r>
      <w:r w:rsidRPr="00AA00B9">
        <w:rPr>
          <w:spacing w:val="-8"/>
          <w:sz w:val="26"/>
          <w:szCs w:val="26"/>
        </w:rPr>
        <w:t xml:space="preserve"> </w:t>
      </w:r>
      <w:r w:rsidRPr="00AA00B9">
        <w:rPr>
          <w:spacing w:val="-2"/>
          <w:sz w:val="26"/>
          <w:szCs w:val="26"/>
        </w:rPr>
        <w:t>формате</w:t>
      </w:r>
      <w:r w:rsidRPr="00AA00B9">
        <w:rPr>
          <w:spacing w:val="-11"/>
          <w:sz w:val="26"/>
          <w:szCs w:val="26"/>
        </w:rPr>
        <w:t xml:space="preserve"> </w:t>
      </w:r>
      <w:r w:rsidRPr="00AA00B9">
        <w:rPr>
          <w:spacing w:val="-2"/>
          <w:sz w:val="26"/>
          <w:szCs w:val="26"/>
        </w:rPr>
        <w:t>на</w:t>
      </w:r>
      <w:r w:rsidRPr="00AA00B9">
        <w:rPr>
          <w:spacing w:val="-13"/>
          <w:sz w:val="26"/>
          <w:szCs w:val="26"/>
        </w:rPr>
        <w:t xml:space="preserve"> </w:t>
      </w:r>
      <w:r w:rsidRPr="00AA00B9">
        <w:rPr>
          <w:spacing w:val="-2"/>
          <w:sz w:val="26"/>
          <w:szCs w:val="26"/>
        </w:rPr>
        <w:t>русском</w:t>
      </w:r>
      <w:r w:rsidRPr="00AA00B9">
        <w:rPr>
          <w:spacing w:val="-12"/>
          <w:sz w:val="26"/>
          <w:szCs w:val="26"/>
        </w:rPr>
        <w:t xml:space="preserve"> </w:t>
      </w:r>
      <w:r w:rsidRPr="00AA00B9">
        <w:rPr>
          <w:spacing w:val="-2"/>
          <w:sz w:val="26"/>
          <w:szCs w:val="26"/>
        </w:rPr>
        <w:t>и</w:t>
      </w:r>
      <w:r w:rsidRPr="00AA00B9">
        <w:rPr>
          <w:spacing w:val="-14"/>
          <w:sz w:val="26"/>
          <w:szCs w:val="26"/>
        </w:rPr>
        <w:t xml:space="preserve"> </w:t>
      </w:r>
      <w:r w:rsidRPr="00AA00B9">
        <w:rPr>
          <w:spacing w:val="-2"/>
          <w:sz w:val="26"/>
          <w:szCs w:val="26"/>
        </w:rPr>
        <w:t>на</w:t>
      </w:r>
      <w:r w:rsidRPr="00AA00B9">
        <w:rPr>
          <w:spacing w:val="-14"/>
          <w:sz w:val="26"/>
          <w:szCs w:val="26"/>
        </w:rPr>
        <w:t xml:space="preserve"> </w:t>
      </w:r>
      <w:r w:rsidRPr="00AA00B9">
        <w:rPr>
          <w:spacing w:val="-2"/>
          <w:sz w:val="26"/>
          <w:szCs w:val="26"/>
        </w:rPr>
        <w:t>английском</w:t>
      </w:r>
      <w:r w:rsidRPr="00AA00B9">
        <w:rPr>
          <w:spacing w:val="-1"/>
          <w:sz w:val="26"/>
          <w:szCs w:val="26"/>
        </w:rPr>
        <w:t xml:space="preserve"> </w:t>
      </w:r>
      <w:r w:rsidRPr="00AA00B9">
        <w:rPr>
          <w:spacing w:val="-2"/>
          <w:sz w:val="26"/>
          <w:szCs w:val="26"/>
        </w:rPr>
        <w:t>языках</w:t>
      </w:r>
    </w:p>
    <w:p w14:paraId="6F333903" w14:textId="77777777" w:rsidR="0005479C" w:rsidRPr="00AA00B9" w:rsidRDefault="007A7E9E">
      <w:pPr>
        <w:pStyle w:val="1"/>
        <w:spacing w:before="268" w:line="283" w:lineRule="exact"/>
        <w:ind w:left="2236"/>
        <w:rPr>
          <w:sz w:val="26"/>
          <w:szCs w:val="26"/>
        </w:rPr>
      </w:pPr>
      <w:r w:rsidRPr="00AA00B9">
        <w:rPr>
          <w:spacing w:val="-8"/>
          <w:sz w:val="26"/>
          <w:szCs w:val="26"/>
        </w:rPr>
        <w:t>II. ПPABA</w:t>
      </w:r>
      <w:r w:rsidRPr="00AA00B9">
        <w:rPr>
          <w:spacing w:val="-5"/>
          <w:sz w:val="26"/>
          <w:szCs w:val="26"/>
        </w:rPr>
        <w:t xml:space="preserve"> </w:t>
      </w:r>
      <w:r w:rsidRPr="00AA00B9">
        <w:rPr>
          <w:spacing w:val="-8"/>
          <w:sz w:val="26"/>
          <w:szCs w:val="26"/>
        </w:rPr>
        <w:t>И</w:t>
      </w:r>
      <w:r w:rsidRPr="00AA00B9">
        <w:rPr>
          <w:spacing w:val="-7"/>
          <w:sz w:val="26"/>
          <w:szCs w:val="26"/>
        </w:rPr>
        <w:t xml:space="preserve"> </w:t>
      </w:r>
      <w:r w:rsidRPr="00AA00B9">
        <w:rPr>
          <w:spacing w:val="-8"/>
          <w:sz w:val="26"/>
          <w:szCs w:val="26"/>
        </w:rPr>
        <w:t>ОБЯЗАННОСТИ</w:t>
      </w:r>
      <w:r w:rsidRPr="00AA00B9">
        <w:rPr>
          <w:spacing w:val="23"/>
          <w:sz w:val="26"/>
          <w:szCs w:val="26"/>
        </w:rPr>
        <w:t xml:space="preserve"> </w:t>
      </w:r>
      <w:r w:rsidRPr="00AA00B9">
        <w:rPr>
          <w:spacing w:val="-8"/>
          <w:sz w:val="26"/>
          <w:szCs w:val="26"/>
        </w:rPr>
        <w:t>ОРГАНИЗАТОРОВ</w:t>
      </w:r>
    </w:p>
    <w:p w14:paraId="1B1F1DBB" w14:textId="77777777" w:rsidR="0005479C" w:rsidRPr="00AA00B9" w:rsidRDefault="007A7E9E" w:rsidP="007A7E9E">
      <w:pPr>
        <w:spacing w:before="7" w:line="228" w:lineRule="auto"/>
        <w:ind w:firstLine="851"/>
        <w:rPr>
          <w:sz w:val="26"/>
          <w:szCs w:val="26"/>
        </w:rPr>
      </w:pPr>
      <w:r w:rsidRPr="00AA00B9">
        <w:rPr>
          <w:spacing w:val="-4"/>
          <w:sz w:val="26"/>
          <w:szCs w:val="26"/>
        </w:rPr>
        <w:t>Общее</w:t>
      </w:r>
      <w:r w:rsidRPr="00AA00B9">
        <w:rPr>
          <w:spacing w:val="6"/>
          <w:sz w:val="26"/>
          <w:szCs w:val="26"/>
        </w:rPr>
        <w:t xml:space="preserve"> </w:t>
      </w:r>
      <w:r w:rsidRPr="00AA00B9">
        <w:rPr>
          <w:spacing w:val="-4"/>
          <w:sz w:val="26"/>
          <w:szCs w:val="26"/>
        </w:rPr>
        <w:t>руководство</w:t>
      </w:r>
      <w:r w:rsidRPr="00AA00B9">
        <w:rPr>
          <w:spacing w:val="14"/>
          <w:sz w:val="26"/>
          <w:szCs w:val="26"/>
        </w:rPr>
        <w:t xml:space="preserve"> </w:t>
      </w:r>
      <w:r w:rsidRPr="00AA00B9">
        <w:rPr>
          <w:spacing w:val="-4"/>
          <w:sz w:val="26"/>
          <w:szCs w:val="26"/>
        </w:rPr>
        <w:t>подготовкой</w:t>
      </w:r>
      <w:r w:rsidRPr="00AA00B9">
        <w:rPr>
          <w:spacing w:val="18"/>
          <w:sz w:val="26"/>
          <w:szCs w:val="26"/>
        </w:rPr>
        <w:t xml:space="preserve"> </w:t>
      </w:r>
      <w:r w:rsidRPr="00AA00B9">
        <w:rPr>
          <w:spacing w:val="-4"/>
          <w:sz w:val="26"/>
          <w:szCs w:val="26"/>
        </w:rPr>
        <w:t>и</w:t>
      </w:r>
      <w:r w:rsidRPr="00AA00B9">
        <w:rPr>
          <w:spacing w:val="-2"/>
          <w:sz w:val="26"/>
          <w:szCs w:val="26"/>
        </w:rPr>
        <w:t xml:space="preserve"> </w:t>
      </w:r>
      <w:r w:rsidRPr="00AA00B9">
        <w:rPr>
          <w:spacing w:val="-4"/>
          <w:sz w:val="26"/>
          <w:szCs w:val="26"/>
        </w:rPr>
        <w:t>проведением</w:t>
      </w:r>
      <w:r w:rsidRPr="00AA00B9">
        <w:rPr>
          <w:spacing w:val="20"/>
          <w:sz w:val="26"/>
          <w:szCs w:val="26"/>
        </w:rPr>
        <w:t xml:space="preserve"> </w:t>
      </w:r>
      <w:r w:rsidRPr="00AA00B9">
        <w:rPr>
          <w:spacing w:val="-4"/>
          <w:sz w:val="26"/>
          <w:szCs w:val="26"/>
        </w:rPr>
        <w:t>Семинара</w:t>
      </w:r>
      <w:r w:rsidRPr="00AA00B9">
        <w:rPr>
          <w:spacing w:val="12"/>
          <w:sz w:val="26"/>
          <w:szCs w:val="26"/>
        </w:rPr>
        <w:t xml:space="preserve"> </w:t>
      </w:r>
      <w:r w:rsidRPr="00AA00B9">
        <w:rPr>
          <w:spacing w:val="-4"/>
          <w:sz w:val="26"/>
          <w:szCs w:val="26"/>
        </w:rPr>
        <w:t>осуществляет</w:t>
      </w:r>
      <w:r w:rsidRPr="00AA00B9">
        <w:rPr>
          <w:spacing w:val="18"/>
          <w:sz w:val="26"/>
          <w:szCs w:val="26"/>
        </w:rPr>
        <w:t xml:space="preserve"> </w:t>
      </w:r>
      <w:r w:rsidRPr="00AA00B9">
        <w:rPr>
          <w:spacing w:val="-4"/>
          <w:sz w:val="26"/>
          <w:szCs w:val="26"/>
        </w:rPr>
        <w:t xml:space="preserve">Общероссийская </w:t>
      </w:r>
      <w:r w:rsidRPr="00AA00B9">
        <w:rPr>
          <w:spacing w:val="-2"/>
          <w:sz w:val="26"/>
          <w:szCs w:val="26"/>
        </w:rPr>
        <w:t>общественная</w:t>
      </w:r>
      <w:r w:rsidRPr="00AA00B9">
        <w:rPr>
          <w:spacing w:val="-4"/>
          <w:sz w:val="26"/>
          <w:szCs w:val="26"/>
        </w:rPr>
        <w:t xml:space="preserve"> </w:t>
      </w:r>
      <w:r w:rsidRPr="00AA00B9">
        <w:rPr>
          <w:spacing w:val="-2"/>
          <w:sz w:val="26"/>
          <w:szCs w:val="26"/>
        </w:rPr>
        <w:t>организация «Федерация</w:t>
      </w:r>
      <w:r w:rsidRPr="00AA00B9">
        <w:rPr>
          <w:spacing w:val="-9"/>
          <w:sz w:val="26"/>
          <w:szCs w:val="26"/>
        </w:rPr>
        <w:t xml:space="preserve"> </w:t>
      </w:r>
      <w:r w:rsidRPr="00AA00B9">
        <w:rPr>
          <w:spacing w:val="-2"/>
          <w:sz w:val="26"/>
          <w:szCs w:val="26"/>
        </w:rPr>
        <w:t>шахмат</w:t>
      </w:r>
      <w:r w:rsidRPr="00AA00B9">
        <w:rPr>
          <w:spacing w:val="-12"/>
          <w:sz w:val="26"/>
          <w:szCs w:val="26"/>
        </w:rPr>
        <w:t xml:space="preserve"> </w:t>
      </w:r>
      <w:r w:rsidRPr="00AA00B9">
        <w:rPr>
          <w:spacing w:val="-2"/>
          <w:sz w:val="26"/>
          <w:szCs w:val="26"/>
        </w:rPr>
        <w:t>России»</w:t>
      </w:r>
      <w:r w:rsidRPr="00AA00B9">
        <w:rPr>
          <w:spacing w:val="-14"/>
          <w:sz w:val="26"/>
          <w:szCs w:val="26"/>
        </w:rPr>
        <w:t xml:space="preserve"> </w:t>
      </w:r>
      <w:r w:rsidRPr="00AA00B9">
        <w:rPr>
          <w:spacing w:val="-2"/>
          <w:sz w:val="26"/>
          <w:szCs w:val="26"/>
        </w:rPr>
        <w:t>(далее</w:t>
      </w:r>
      <w:r w:rsidRPr="00AA00B9">
        <w:rPr>
          <w:spacing w:val="-13"/>
          <w:sz w:val="26"/>
          <w:szCs w:val="26"/>
        </w:rPr>
        <w:t xml:space="preserve"> </w:t>
      </w:r>
      <w:r w:rsidRPr="00AA00B9">
        <w:rPr>
          <w:spacing w:val="-2"/>
          <w:sz w:val="26"/>
          <w:szCs w:val="26"/>
        </w:rPr>
        <w:t>-</w:t>
      </w:r>
      <w:r w:rsidRPr="00AA00B9">
        <w:rPr>
          <w:spacing w:val="-14"/>
          <w:sz w:val="26"/>
          <w:szCs w:val="26"/>
        </w:rPr>
        <w:t xml:space="preserve"> </w:t>
      </w:r>
      <w:r w:rsidRPr="00AA00B9">
        <w:rPr>
          <w:spacing w:val="-2"/>
          <w:sz w:val="26"/>
          <w:szCs w:val="26"/>
        </w:rPr>
        <w:t>ФШР).</w:t>
      </w:r>
    </w:p>
    <w:p w14:paraId="195EA0BA" w14:textId="11ADB9A8" w:rsidR="007A7E9E" w:rsidRDefault="007A7E9E" w:rsidP="007A7E9E">
      <w:pPr>
        <w:tabs>
          <w:tab w:val="left" w:pos="3854"/>
          <w:tab w:val="left" w:pos="5043"/>
          <w:tab w:val="left" w:pos="6416"/>
          <w:tab w:val="left" w:pos="8588"/>
        </w:tabs>
        <w:spacing w:line="275" w:lineRule="exact"/>
        <w:ind w:firstLine="851"/>
        <w:rPr>
          <w:w w:val="95"/>
          <w:sz w:val="26"/>
          <w:szCs w:val="26"/>
        </w:rPr>
      </w:pPr>
      <w:r w:rsidRPr="00AA00B9">
        <w:rPr>
          <w:spacing w:val="-2"/>
          <w:sz w:val="26"/>
          <w:szCs w:val="26"/>
        </w:rPr>
        <w:t>Непосредственное</w:t>
      </w:r>
      <w:r w:rsidRPr="00AA00B9">
        <w:rPr>
          <w:spacing w:val="56"/>
          <w:sz w:val="26"/>
          <w:szCs w:val="26"/>
        </w:rPr>
        <w:t xml:space="preserve"> </w:t>
      </w:r>
      <w:r w:rsidRPr="00AA00B9">
        <w:rPr>
          <w:spacing w:val="-2"/>
          <w:sz w:val="26"/>
          <w:szCs w:val="26"/>
        </w:rPr>
        <w:t>проведение</w:t>
      </w:r>
      <w:r w:rsidR="00CE068D" w:rsidRPr="00AA00B9">
        <w:rPr>
          <w:sz w:val="26"/>
          <w:szCs w:val="26"/>
        </w:rPr>
        <w:t xml:space="preserve"> </w:t>
      </w:r>
      <w:r w:rsidRPr="00AA00B9">
        <w:rPr>
          <w:spacing w:val="-2"/>
          <w:sz w:val="26"/>
          <w:szCs w:val="26"/>
        </w:rPr>
        <w:t>Семинара</w:t>
      </w:r>
      <w:r w:rsidR="00CE068D" w:rsidRPr="00AA00B9">
        <w:rPr>
          <w:sz w:val="26"/>
          <w:szCs w:val="26"/>
        </w:rPr>
        <w:t xml:space="preserve"> </w:t>
      </w:r>
      <w:r w:rsidRPr="00AA00B9">
        <w:rPr>
          <w:spacing w:val="-2"/>
          <w:sz w:val="26"/>
          <w:szCs w:val="26"/>
        </w:rPr>
        <w:t>возлагается</w:t>
      </w:r>
      <w:r w:rsidR="00CE068D" w:rsidRPr="00AA00B9">
        <w:rPr>
          <w:sz w:val="26"/>
          <w:szCs w:val="26"/>
        </w:rPr>
        <w:t xml:space="preserve"> </w:t>
      </w:r>
      <w:r w:rsidRPr="00AA00B9">
        <w:rPr>
          <w:sz w:val="26"/>
          <w:szCs w:val="26"/>
        </w:rPr>
        <w:t>на</w:t>
      </w:r>
      <w:r w:rsidRPr="00AA00B9">
        <w:rPr>
          <w:spacing w:val="79"/>
          <w:w w:val="150"/>
          <w:sz w:val="26"/>
          <w:szCs w:val="26"/>
        </w:rPr>
        <w:t xml:space="preserve"> </w:t>
      </w:r>
      <w:r w:rsidRPr="00732486">
        <w:rPr>
          <w:sz w:val="26"/>
          <w:szCs w:val="26"/>
        </w:rPr>
        <w:t>Федераци</w:t>
      </w:r>
      <w:r>
        <w:rPr>
          <w:sz w:val="26"/>
          <w:szCs w:val="26"/>
        </w:rPr>
        <w:t>ю</w:t>
      </w:r>
      <w:r w:rsidRPr="00732486">
        <w:rPr>
          <w:sz w:val="26"/>
          <w:szCs w:val="26"/>
        </w:rPr>
        <w:t xml:space="preserve"> шахмат Подмосковья</w:t>
      </w:r>
      <w:r>
        <w:rPr>
          <w:w w:val="95"/>
          <w:sz w:val="26"/>
          <w:szCs w:val="26"/>
        </w:rPr>
        <w:t>.</w:t>
      </w:r>
    </w:p>
    <w:p w14:paraId="746823A2" w14:textId="695913EF" w:rsidR="0005479C" w:rsidRDefault="007A7E9E" w:rsidP="007A7E9E">
      <w:pPr>
        <w:tabs>
          <w:tab w:val="left" w:pos="3854"/>
          <w:tab w:val="left" w:pos="5043"/>
          <w:tab w:val="left" w:pos="6416"/>
          <w:tab w:val="left" w:pos="8588"/>
        </w:tabs>
        <w:spacing w:line="275" w:lineRule="exact"/>
        <w:ind w:firstLine="851"/>
        <w:rPr>
          <w:w w:val="95"/>
          <w:sz w:val="26"/>
          <w:szCs w:val="26"/>
        </w:rPr>
      </w:pPr>
      <w:r w:rsidRPr="00AA00B9">
        <w:rPr>
          <w:w w:val="95"/>
          <w:sz w:val="26"/>
          <w:szCs w:val="26"/>
        </w:rPr>
        <w:t>Руководитель</w:t>
      </w:r>
      <w:r w:rsidRPr="00AA00B9">
        <w:rPr>
          <w:spacing w:val="66"/>
          <w:sz w:val="26"/>
          <w:szCs w:val="26"/>
        </w:rPr>
        <w:t xml:space="preserve"> </w:t>
      </w:r>
      <w:r w:rsidRPr="00AA00B9">
        <w:rPr>
          <w:w w:val="95"/>
          <w:sz w:val="26"/>
          <w:szCs w:val="26"/>
        </w:rPr>
        <w:t>Семинара</w:t>
      </w:r>
      <w:r w:rsidRPr="00AA00B9">
        <w:rPr>
          <w:spacing w:val="40"/>
          <w:sz w:val="26"/>
          <w:szCs w:val="26"/>
        </w:rPr>
        <w:t xml:space="preserve"> </w:t>
      </w:r>
      <w:r w:rsidRPr="00AA00B9">
        <w:rPr>
          <w:w w:val="85"/>
          <w:sz w:val="26"/>
          <w:szCs w:val="26"/>
        </w:rPr>
        <w:t>—</w:t>
      </w:r>
      <w:r w:rsidRPr="00AA00B9">
        <w:rPr>
          <w:spacing w:val="40"/>
          <w:sz w:val="26"/>
          <w:szCs w:val="26"/>
        </w:rPr>
        <w:t xml:space="preserve"> </w:t>
      </w:r>
      <w:r w:rsidRPr="00AA00B9">
        <w:rPr>
          <w:w w:val="95"/>
          <w:sz w:val="26"/>
          <w:szCs w:val="26"/>
        </w:rPr>
        <w:t>международный</w:t>
      </w:r>
      <w:r w:rsidRPr="00AA00B9">
        <w:rPr>
          <w:spacing w:val="73"/>
          <w:sz w:val="26"/>
          <w:szCs w:val="26"/>
        </w:rPr>
        <w:t xml:space="preserve"> </w:t>
      </w:r>
      <w:r w:rsidRPr="00AA00B9">
        <w:rPr>
          <w:w w:val="95"/>
          <w:sz w:val="26"/>
          <w:szCs w:val="26"/>
        </w:rPr>
        <w:t>организатор,</w:t>
      </w:r>
      <w:r w:rsidRPr="00AA00B9">
        <w:rPr>
          <w:spacing w:val="66"/>
          <w:sz w:val="26"/>
          <w:szCs w:val="26"/>
        </w:rPr>
        <w:t xml:space="preserve"> </w:t>
      </w:r>
      <w:r w:rsidRPr="00AA00B9">
        <w:rPr>
          <w:w w:val="95"/>
          <w:sz w:val="26"/>
          <w:szCs w:val="26"/>
        </w:rPr>
        <w:t>международный</w:t>
      </w:r>
      <w:r w:rsidRPr="00AA00B9">
        <w:rPr>
          <w:spacing w:val="69"/>
          <w:sz w:val="26"/>
          <w:szCs w:val="26"/>
        </w:rPr>
        <w:t xml:space="preserve"> </w:t>
      </w:r>
      <w:r w:rsidRPr="00AA00B9">
        <w:rPr>
          <w:w w:val="95"/>
          <w:sz w:val="26"/>
          <w:szCs w:val="26"/>
        </w:rPr>
        <w:t>арбитр</w:t>
      </w:r>
      <w:r w:rsidRPr="00AA00B9">
        <w:rPr>
          <w:spacing w:val="40"/>
          <w:sz w:val="26"/>
          <w:szCs w:val="26"/>
        </w:rPr>
        <w:t xml:space="preserve"> </w:t>
      </w:r>
      <w:r w:rsidR="00C9777F">
        <w:rPr>
          <w:w w:val="95"/>
          <w:sz w:val="26"/>
          <w:szCs w:val="26"/>
        </w:rPr>
        <w:t>Александр Ткачев</w:t>
      </w:r>
      <w:r w:rsidR="00C9777F" w:rsidRPr="00C9777F">
        <w:rPr>
          <w:w w:val="95"/>
          <w:sz w:val="26"/>
          <w:szCs w:val="26"/>
        </w:rPr>
        <w:t xml:space="preserve"> (RUS) IA, IO, FIDE EVE </w:t>
      </w:r>
      <w:proofErr w:type="spellStart"/>
      <w:r w:rsidR="00C9777F" w:rsidRPr="00C9777F">
        <w:rPr>
          <w:w w:val="95"/>
          <w:sz w:val="26"/>
          <w:szCs w:val="26"/>
        </w:rPr>
        <w:t>Lecturer</w:t>
      </w:r>
      <w:proofErr w:type="spellEnd"/>
    </w:p>
    <w:p w14:paraId="2104070C" w14:textId="28E849C9" w:rsidR="00E63AD3" w:rsidRPr="00AA00B9" w:rsidRDefault="00E63AD3" w:rsidP="007A7E9E">
      <w:pPr>
        <w:tabs>
          <w:tab w:val="left" w:pos="3854"/>
          <w:tab w:val="left" w:pos="5043"/>
          <w:tab w:val="left" w:pos="6416"/>
          <w:tab w:val="left" w:pos="8588"/>
        </w:tabs>
        <w:spacing w:line="275" w:lineRule="exact"/>
        <w:ind w:firstLine="851"/>
        <w:rPr>
          <w:sz w:val="26"/>
          <w:szCs w:val="26"/>
        </w:rPr>
      </w:pPr>
      <w:r>
        <w:rPr>
          <w:w w:val="95"/>
          <w:sz w:val="26"/>
          <w:szCs w:val="26"/>
        </w:rPr>
        <w:t xml:space="preserve">Лектор - </w:t>
      </w:r>
      <w:r w:rsidRPr="00AA00B9">
        <w:rPr>
          <w:w w:val="95"/>
          <w:sz w:val="26"/>
          <w:szCs w:val="26"/>
        </w:rPr>
        <w:t>международный</w:t>
      </w:r>
      <w:r w:rsidRPr="00AA00B9">
        <w:rPr>
          <w:spacing w:val="73"/>
          <w:sz w:val="26"/>
          <w:szCs w:val="26"/>
        </w:rPr>
        <w:t xml:space="preserve"> </w:t>
      </w:r>
      <w:r w:rsidRPr="00AA00B9">
        <w:rPr>
          <w:w w:val="95"/>
          <w:sz w:val="26"/>
          <w:szCs w:val="26"/>
        </w:rPr>
        <w:t>организатор,</w:t>
      </w:r>
      <w:r w:rsidRPr="00AA00B9">
        <w:rPr>
          <w:spacing w:val="66"/>
          <w:sz w:val="26"/>
          <w:szCs w:val="26"/>
        </w:rPr>
        <w:t xml:space="preserve"> </w:t>
      </w:r>
      <w:r w:rsidRPr="00AA00B9">
        <w:rPr>
          <w:w w:val="95"/>
          <w:sz w:val="26"/>
          <w:szCs w:val="26"/>
        </w:rPr>
        <w:t>международный</w:t>
      </w:r>
      <w:r w:rsidRPr="00AA00B9">
        <w:rPr>
          <w:spacing w:val="69"/>
          <w:sz w:val="26"/>
          <w:szCs w:val="26"/>
        </w:rPr>
        <w:t xml:space="preserve"> </w:t>
      </w:r>
      <w:r w:rsidRPr="00AA00B9">
        <w:rPr>
          <w:w w:val="95"/>
          <w:sz w:val="26"/>
          <w:szCs w:val="26"/>
        </w:rPr>
        <w:t>арбитр</w:t>
      </w:r>
      <w:r w:rsidRPr="00AA00B9">
        <w:rPr>
          <w:spacing w:val="40"/>
          <w:sz w:val="26"/>
          <w:szCs w:val="26"/>
        </w:rPr>
        <w:t xml:space="preserve"> </w:t>
      </w:r>
      <w:r>
        <w:rPr>
          <w:w w:val="95"/>
          <w:sz w:val="26"/>
          <w:szCs w:val="26"/>
        </w:rPr>
        <w:t xml:space="preserve">Михаил Крюков </w:t>
      </w:r>
      <w:r w:rsidRPr="00C9777F">
        <w:rPr>
          <w:w w:val="95"/>
          <w:sz w:val="26"/>
          <w:szCs w:val="26"/>
        </w:rPr>
        <w:t>(RUS)</w:t>
      </w:r>
      <w:r w:rsidR="0071396B">
        <w:rPr>
          <w:w w:val="95"/>
          <w:sz w:val="26"/>
          <w:szCs w:val="26"/>
        </w:rPr>
        <w:t xml:space="preserve"> IA, IO, FIDE</w:t>
      </w:r>
      <w:r w:rsidR="0071396B" w:rsidRPr="00C9777F">
        <w:rPr>
          <w:w w:val="95"/>
          <w:sz w:val="26"/>
          <w:szCs w:val="26"/>
        </w:rPr>
        <w:t xml:space="preserve"> </w:t>
      </w:r>
      <w:proofErr w:type="spellStart"/>
      <w:r w:rsidR="0071396B" w:rsidRPr="00C9777F">
        <w:rPr>
          <w:w w:val="95"/>
          <w:sz w:val="26"/>
          <w:szCs w:val="26"/>
        </w:rPr>
        <w:t>Lecturer</w:t>
      </w:r>
      <w:proofErr w:type="spellEnd"/>
    </w:p>
    <w:p w14:paraId="5A2C0133" w14:textId="77777777" w:rsidR="0005479C" w:rsidRPr="00AA00B9" w:rsidRDefault="007A7E9E" w:rsidP="007A7E9E">
      <w:pPr>
        <w:spacing w:line="276" w:lineRule="exact"/>
        <w:ind w:firstLine="851"/>
        <w:rPr>
          <w:sz w:val="26"/>
          <w:szCs w:val="26"/>
        </w:rPr>
      </w:pPr>
      <w:r w:rsidRPr="00AA00B9">
        <w:rPr>
          <w:spacing w:val="-7"/>
          <w:sz w:val="26"/>
          <w:szCs w:val="26"/>
        </w:rPr>
        <w:t>Организаторы</w:t>
      </w:r>
      <w:r w:rsidRPr="00AA00B9">
        <w:rPr>
          <w:spacing w:val="10"/>
          <w:sz w:val="26"/>
          <w:szCs w:val="26"/>
        </w:rPr>
        <w:t xml:space="preserve"> </w:t>
      </w:r>
      <w:r w:rsidRPr="00AA00B9">
        <w:rPr>
          <w:spacing w:val="-2"/>
          <w:sz w:val="26"/>
          <w:szCs w:val="26"/>
        </w:rPr>
        <w:t>обеспечивают:</w:t>
      </w:r>
    </w:p>
    <w:p w14:paraId="6536EB66" w14:textId="77777777" w:rsidR="0005479C" w:rsidRPr="00AA00B9" w:rsidRDefault="007A7E9E" w:rsidP="007A7E9E">
      <w:pPr>
        <w:pStyle w:val="a5"/>
        <w:numPr>
          <w:ilvl w:val="0"/>
          <w:numId w:val="3"/>
        </w:numPr>
        <w:tabs>
          <w:tab w:val="left" w:pos="284"/>
        </w:tabs>
        <w:spacing w:line="276" w:lineRule="exact"/>
        <w:ind w:left="0" w:firstLine="567"/>
        <w:rPr>
          <w:sz w:val="26"/>
          <w:szCs w:val="26"/>
        </w:rPr>
      </w:pPr>
      <w:r w:rsidRPr="00AA00B9">
        <w:rPr>
          <w:spacing w:val="-6"/>
          <w:sz w:val="26"/>
          <w:szCs w:val="26"/>
        </w:rPr>
        <w:t>прием</w:t>
      </w:r>
      <w:r w:rsidRPr="00AA00B9">
        <w:rPr>
          <w:spacing w:val="-2"/>
          <w:sz w:val="26"/>
          <w:szCs w:val="26"/>
        </w:rPr>
        <w:t xml:space="preserve"> </w:t>
      </w:r>
      <w:r w:rsidRPr="00AA00B9">
        <w:rPr>
          <w:spacing w:val="-6"/>
          <w:sz w:val="26"/>
          <w:szCs w:val="26"/>
        </w:rPr>
        <w:t>заявочных</w:t>
      </w:r>
      <w:r w:rsidRPr="00AA00B9">
        <w:rPr>
          <w:spacing w:val="3"/>
          <w:sz w:val="26"/>
          <w:szCs w:val="26"/>
        </w:rPr>
        <w:t xml:space="preserve"> </w:t>
      </w:r>
      <w:r w:rsidRPr="00AA00B9">
        <w:rPr>
          <w:spacing w:val="-6"/>
          <w:sz w:val="26"/>
          <w:szCs w:val="26"/>
        </w:rPr>
        <w:t>взносов;</w:t>
      </w:r>
    </w:p>
    <w:p w14:paraId="06F19B26" w14:textId="77777777" w:rsidR="0005479C" w:rsidRPr="00AA00B9" w:rsidRDefault="007A7E9E" w:rsidP="007A7E9E">
      <w:pPr>
        <w:pStyle w:val="a5"/>
        <w:numPr>
          <w:ilvl w:val="0"/>
          <w:numId w:val="3"/>
        </w:numPr>
        <w:tabs>
          <w:tab w:val="left" w:pos="284"/>
        </w:tabs>
        <w:spacing w:line="276" w:lineRule="exact"/>
        <w:ind w:left="0" w:firstLine="567"/>
        <w:rPr>
          <w:sz w:val="26"/>
          <w:szCs w:val="26"/>
        </w:rPr>
      </w:pPr>
      <w:r w:rsidRPr="00AA00B9">
        <w:rPr>
          <w:spacing w:val="-6"/>
          <w:sz w:val="26"/>
          <w:szCs w:val="26"/>
        </w:rPr>
        <w:t>проезд,</w:t>
      </w:r>
      <w:r w:rsidRPr="00AA00B9">
        <w:rPr>
          <w:spacing w:val="2"/>
          <w:sz w:val="26"/>
          <w:szCs w:val="26"/>
        </w:rPr>
        <w:t xml:space="preserve"> </w:t>
      </w:r>
      <w:r w:rsidRPr="00AA00B9">
        <w:rPr>
          <w:spacing w:val="-6"/>
          <w:sz w:val="26"/>
          <w:szCs w:val="26"/>
        </w:rPr>
        <w:t>проживание,</w:t>
      </w:r>
      <w:r w:rsidRPr="00AA00B9">
        <w:rPr>
          <w:spacing w:val="13"/>
          <w:sz w:val="26"/>
          <w:szCs w:val="26"/>
        </w:rPr>
        <w:t xml:space="preserve"> </w:t>
      </w:r>
      <w:r w:rsidRPr="00AA00B9">
        <w:rPr>
          <w:spacing w:val="-6"/>
          <w:sz w:val="26"/>
          <w:szCs w:val="26"/>
        </w:rPr>
        <w:t>оплату</w:t>
      </w:r>
      <w:r w:rsidRPr="00AA00B9">
        <w:rPr>
          <w:spacing w:val="-4"/>
          <w:sz w:val="26"/>
          <w:szCs w:val="26"/>
        </w:rPr>
        <w:t xml:space="preserve"> </w:t>
      </w:r>
      <w:r w:rsidRPr="00AA00B9">
        <w:rPr>
          <w:spacing w:val="-6"/>
          <w:sz w:val="26"/>
          <w:szCs w:val="26"/>
        </w:rPr>
        <w:t>работы</w:t>
      </w:r>
      <w:r w:rsidRPr="00AA00B9">
        <w:rPr>
          <w:spacing w:val="-3"/>
          <w:sz w:val="26"/>
          <w:szCs w:val="26"/>
        </w:rPr>
        <w:t xml:space="preserve"> </w:t>
      </w:r>
      <w:r w:rsidRPr="00AA00B9">
        <w:rPr>
          <w:spacing w:val="-6"/>
          <w:sz w:val="26"/>
          <w:szCs w:val="26"/>
        </w:rPr>
        <w:t>лектора</w:t>
      </w:r>
      <w:r w:rsidRPr="00AA00B9">
        <w:rPr>
          <w:spacing w:val="7"/>
          <w:sz w:val="26"/>
          <w:szCs w:val="26"/>
        </w:rPr>
        <w:t xml:space="preserve"> </w:t>
      </w:r>
      <w:r w:rsidRPr="00AA00B9">
        <w:rPr>
          <w:spacing w:val="-6"/>
          <w:sz w:val="26"/>
          <w:szCs w:val="26"/>
        </w:rPr>
        <w:t>по</w:t>
      </w:r>
      <w:r w:rsidRPr="00AA00B9">
        <w:rPr>
          <w:spacing w:val="-7"/>
          <w:sz w:val="26"/>
          <w:szCs w:val="26"/>
        </w:rPr>
        <w:t xml:space="preserve"> </w:t>
      </w:r>
      <w:r w:rsidRPr="00AA00B9">
        <w:rPr>
          <w:spacing w:val="-6"/>
          <w:sz w:val="26"/>
          <w:szCs w:val="26"/>
        </w:rPr>
        <w:t>нормативам,</w:t>
      </w:r>
      <w:r w:rsidRPr="00AA00B9">
        <w:rPr>
          <w:spacing w:val="16"/>
          <w:sz w:val="26"/>
          <w:szCs w:val="26"/>
        </w:rPr>
        <w:t xml:space="preserve"> </w:t>
      </w:r>
      <w:r w:rsidRPr="00AA00B9">
        <w:rPr>
          <w:spacing w:val="-6"/>
          <w:sz w:val="26"/>
          <w:szCs w:val="26"/>
        </w:rPr>
        <w:t>не</w:t>
      </w:r>
      <w:r w:rsidRPr="00AA00B9">
        <w:rPr>
          <w:spacing w:val="-10"/>
          <w:sz w:val="26"/>
          <w:szCs w:val="26"/>
        </w:rPr>
        <w:t xml:space="preserve"> </w:t>
      </w:r>
      <w:r w:rsidRPr="00AA00B9">
        <w:rPr>
          <w:spacing w:val="-6"/>
          <w:sz w:val="26"/>
          <w:szCs w:val="26"/>
        </w:rPr>
        <w:t>ниже</w:t>
      </w:r>
      <w:r w:rsidRPr="00AA00B9">
        <w:rPr>
          <w:spacing w:val="-3"/>
          <w:sz w:val="26"/>
          <w:szCs w:val="26"/>
        </w:rPr>
        <w:t xml:space="preserve"> </w:t>
      </w:r>
      <w:r w:rsidRPr="00AA00B9">
        <w:rPr>
          <w:spacing w:val="-6"/>
          <w:sz w:val="26"/>
          <w:szCs w:val="26"/>
        </w:rPr>
        <w:t>установленных</w:t>
      </w:r>
      <w:r w:rsidRPr="00AA00B9">
        <w:rPr>
          <w:spacing w:val="27"/>
          <w:sz w:val="26"/>
          <w:szCs w:val="26"/>
        </w:rPr>
        <w:t xml:space="preserve"> </w:t>
      </w:r>
      <w:r w:rsidRPr="00AA00B9">
        <w:rPr>
          <w:spacing w:val="-6"/>
          <w:sz w:val="26"/>
          <w:szCs w:val="26"/>
        </w:rPr>
        <w:t>ФШР;</w:t>
      </w:r>
    </w:p>
    <w:p w14:paraId="7DD9B447" w14:textId="77777777" w:rsidR="0005479C" w:rsidRPr="00AA00B9" w:rsidRDefault="007A7E9E" w:rsidP="007A7E9E">
      <w:pPr>
        <w:pStyle w:val="a5"/>
        <w:numPr>
          <w:ilvl w:val="0"/>
          <w:numId w:val="3"/>
        </w:numPr>
        <w:tabs>
          <w:tab w:val="left" w:pos="413"/>
          <w:tab w:val="left" w:pos="568"/>
        </w:tabs>
        <w:spacing w:line="232" w:lineRule="auto"/>
        <w:ind w:left="0" w:right="70" w:firstLine="567"/>
        <w:rPr>
          <w:sz w:val="26"/>
          <w:szCs w:val="26"/>
        </w:rPr>
      </w:pPr>
      <w:r w:rsidRPr="00AA00B9">
        <w:rPr>
          <w:spacing w:val="-4"/>
          <w:sz w:val="26"/>
          <w:szCs w:val="26"/>
        </w:rPr>
        <w:t>выполнение</w:t>
      </w:r>
      <w:r w:rsidRPr="00AA00B9">
        <w:rPr>
          <w:spacing w:val="2"/>
          <w:sz w:val="26"/>
          <w:szCs w:val="26"/>
        </w:rPr>
        <w:t xml:space="preserve"> </w:t>
      </w:r>
      <w:r w:rsidRPr="00AA00B9">
        <w:rPr>
          <w:spacing w:val="-4"/>
          <w:sz w:val="26"/>
          <w:szCs w:val="26"/>
        </w:rPr>
        <w:t>политики</w:t>
      </w:r>
      <w:r w:rsidRPr="00AA00B9">
        <w:rPr>
          <w:spacing w:val="-2"/>
          <w:sz w:val="26"/>
          <w:szCs w:val="26"/>
        </w:rPr>
        <w:t xml:space="preserve"> </w:t>
      </w:r>
      <w:r w:rsidRPr="00AA00B9">
        <w:rPr>
          <w:spacing w:val="-4"/>
          <w:sz w:val="26"/>
          <w:szCs w:val="26"/>
        </w:rPr>
        <w:t>ФШР</w:t>
      </w:r>
      <w:r w:rsidRPr="00AA00B9">
        <w:rPr>
          <w:spacing w:val="-9"/>
          <w:sz w:val="26"/>
          <w:szCs w:val="26"/>
        </w:rPr>
        <w:t xml:space="preserve"> </w:t>
      </w:r>
      <w:r w:rsidRPr="00AA00B9">
        <w:rPr>
          <w:spacing w:val="-4"/>
          <w:sz w:val="26"/>
          <w:szCs w:val="26"/>
        </w:rPr>
        <w:t>в</w:t>
      </w:r>
      <w:r w:rsidRPr="00AA00B9">
        <w:rPr>
          <w:spacing w:val="-12"/>
          <w:sz w:val="26"/>
          <w:szCs w:val="26"/>
        </w:rPr>
        <w:t xml:space="preserve"> </w:t>
      </w:r>
      <w:r w:rsidRPr="00AA00B9">
        <w:rPr>
          <w:spacing w:val="-4"/>
          <w:sz w:val="26"/>
          <w:szCs w:val="26"/>
        </w:rPr>
        <w:t>отношении</w:t>
      </w:r>
      <w:r w:rsidRPr="00AA00B9">
        <w:rPr>
          <w:spacing w:val="5"/>
          <w:sz w:val="26"/>
          <w:szCs w:val="26"/>
        </w:rPr>
        <w:t xml:space="preserve"> </w:t>
      </w:r>
      <w:r w:rsidRPr="00AA00B9">
        <w:rPr>
          <w:spacing w:val="-4"/>
          <w:sz w:val="26"/>
          <w:szCs w:val="26"/>
        </w:rPr>
        <w:t>обработки</w:t>
      </w:r>
      <w:r w:rsidRPr="00AA00B9">
        <w:rPr>
          <w:spacing w:val="-3"/>
          <w:sz w:val="26"/>
          <w:szCs w:val="26"/>
        </w:rPr>
        <w:t xml:space="preserve"> </w:t>
      </w:r>
      <w:r w:rsidRPr="00AA00B9">
        <w:rPr>
          <w:spacing w:val="-4"/>
          <w:sz w:val="26"/>
          <w:szCs w:val="26"/>
        </w:rPr>
        <w:t>персональных</w:t>
      </w:r>
      <w:r w:rsidRPr="00AA00B9">
        <w:rPr>
          <w:spacing w:val="8"/>
          <w:sz w:val="26"/>
          <w:szCs w:val="26"/>
        </w:rPr>
        <w:t xml:space="preserve"> </w:t>
      </w:r>
      <w:r w:rsidRPr="00AA00B9">
        <w:rPr>
          <w:spacing w:val="-4"/>
          <w:sz w:val="26"/>
          <w:szCs w:val="26"/>
        </w:rPr>
        <w:t>данных,</w:t>
      </w:r>
      <w:r w:rsidRPr="00AA00B9">
        <w:rPr>
          <w:spacing w:val="-7"/>
          <w:sz w:val="26"/>
          <w:szCs w:val="26"/>
        </w:rPr>
        <w:t xml:space="preserve"> </w:t>
      </w:r>
      <w:r w:rsidRPr="00AA00B9">
        <w:rPr>
          <w:spacing w:val="-4"/>
          <w:sz w:val="26"/>
          <w:szCs w:val="26"/>
        </w:rPr>
        <w:t xml:space="preserve">утвержденной </w:t>
      </w:r>
      <w:r w:rsidRPr="00AA00B9">
        <w:rPr>
          <w:spacing w:val="-2"/>
          <w:sz w:val="26"/>
          <w:szCs w:val="26"/>
        </w:rPr>
        <w:t>решением</w:t>
      </w:r>
      <w:r w:rsidRPr="00AA00B9">
        <w:rPr>
          <w:spacing w:val="-12"/>
          <w:sz w:val="26"/>
          <w:szCs w:val="26"/>
        </w:rPr>
        <w:t xml:space="preserve"> </w:t>
      </w:r>
      <w:r w:rsidRPr="00AA00B9">
        <w:rPr>
          <w:spacing w:val="-2"/>
          <w:sz w:val="26"/>
          <w:szCs w:val="26"/>
        </w:rPr>
        <w:t>Наблюдательного</w:t>
      </w:r>
      <w:r w:rsidRPr="00AA00B9">
        <w:rPr>
          <w:spacing w:val="-14"/>
          <w:sz w:val="26"/>
          <w:szCs w:val="26"/>
        </w:rPr>
        <w:t xml:space="preserve"> </w:t>
      </w:r>
      <w:r w:rsidRPr="00AA00B9">
        <w:rPr>
          <w:spacing w:val="-2"/>
          <w:sz w:val="26"/>
          <w:szCs w:val="26"/>
        </w:rPr>
        <w:t>Совета</w:t>
      </w:r>
      <w:r w:rsidRPr="00AA00B9">
        <w:rPr>
          <w:spacing w:val="-12"/>
          <w:sz w:val="26"/>
          <w:szCs w:val="26"/>
        </w:rPr>
        <w:t xml:space="preserve"> </w:t>
      </w:r>
      <w:r w:rsidRPr="00AA00B9">
        <w:rPr>
          <w:spacing w:val="-2"/>
          <w:sz w:val="26"/>
          <w:szCs w:val="26"/>
        </w:rPr>
        <w:t>ФШР,</w:t>
      </w:r>
      <w:r w:rsidRPr="00AA00B9">
        <w:rPr>
          <w:spacing w:val="-13"/>
          <w:sz w:val="26"/>
          <w:szCs w:val="26"/>
        </w:rPr>
        <w:t xml:space="preserve"> </w:t>
      </w:r>
      <w:r w:rsidRPr="00AA00B9">
        <w:rPr>
          <w:spacing w:val="-2"/>
          <w:sz w:val="26"/>
          <w:szCs w:val="26"/>
        </w:rPr>
        <w:t>Протокол</w:t>
      </w:r>
      <w:r w:rsidRPr="00AA00B9">
        <w:rPr>
          <w:spacing w:val="-10"/>
          <w:sz w:val="26"/>
          <w:szCs w:val="26"/>
        </w:rPr>
        <w:t xml:space="preserve"> </w:t>
      </w:r>
      <w:r w:rsidRPr="00AA00B9">
        <w:rPr>
          <w:spacing w:val="-2"/>
          <w:sz w:val="26"/>
          <w:szCs w:val="26"/>
        </w:rPr>
        <w:t>№</w:t>
      </w:r>
      <w:r w:rsidRPr="00AA00B9">
        <w:rPr>
          <w:spacing w:val="24"/>
          <w:sz w:val="26"/>
          <w:szCs w:val="26"/>
        </w:rPr>
        <w:t xml:space="preserve"> </w:t>
      </w:r>
      <w:r w:rsidRPr="00AA00B9">
        <w:rPr>
          <w:spacing w:val="-2"/>
          <w:sz w:val="26"/>
          <w:szCs w:val="26"/>
        </w:rPr>
        <w:t>01-</w:t>
      </w:r>
      <w:r w:rsidRPr="00AA00B9">
        <w:rPr>
          <w:spacing w:val="-14"/>
          <w:sz w:val="26"/>
          <w:szCs w:val="26"/>
        </w:rPr>
        <w:t xml:space="preserve"> </w:t>
      </w:r>
      <w:r w:rsidRPr="00AA00B9">
        <w:rPr>
          <w:spacing w:val="-2"/>
          <w:sz w:val="26"/>
          <w:szCs w:val="26"/>
        </w:rPr>
        <w:t>01.2022,</w:t>
      </w:r>
      <w:r w:rsidRPr="00AA00B9">
        <w:rPr>
          <w:spacing w:val="-9"/>
          <w:sz w:val="26"/>
          <w:szCs w:val="26"/>
        </w:rPr>
        <w:t xml:space="preserve"> </w:t>
      </w:r>
      <w:r w:rsidRPr="00AA00B9">
        <w:rPr>
          <w:spacing w:val="-2"/>
          <w:sz w:val="26"/>
          <w:szCs w:val="26"/>
        </w:rPr>
        <w:t>от</w:t>
      </w:r>
      <w:r w:rsidRPr="00AA00B9">
        <w:rPr>
          <w:spacing w:val="-13"/>
          <w:sz w:val="26"/>
          <w:szCs w:val="26"/>
        </w:rPr>
        <w:t xml:space="preserve"> </w:t>
      </w:r>
      <w:r w:rsidRPr="00AA00B9">
        <w:rPr>
          <w:spacing w:val="-2"/>
          <w:sz w:val="26"/>
          <w:szCs w:val="26"/>
        </w:rPr>
        <w:t>26</w:t>
      </w:r>
      <w:r w:rsidRPr="00AA00B9">
        <w:rPr>
          <w:spacing w:val="-14"/>
          <w:sz w:val="26"/>
          <w:szCs w:val="26"/>
        </w:rPr>
        <w:t xml:space="preserve"> </w:t>
      </w:r>
      <w:r w:rsidRPr="00AA00B9">
        <w:rPr>
          <w:spacing w:val="-2"/>
          <w:sz w:val="26"/>
          <w:szCs w:val="26"/>
        </w:rPr>
        <w:t>января</w:t>
      </w:r>
      <w:r w:rsidRPr="00AA00B9">
        <w:rPr>
          <w:spacing w:val="-10"/>
          <w:sz w:val="26"/>
          <w:szCs w:val="26"/>
        </w:rPr>
        <w:t xml:space="preserve"> </w:t>
      </w:r>
      <w:r w:rsidRPr="00AA00B9">
        <w:rPr>
          <w:spacing w:val="-2"/>
          <w:sz w:val="26"/>
          <w:szCs w:val="26"/>
        </w:rPr>
        <w:t>2022</w:t>
      </w:r>
      <w:r w:rsidRPr="00AA00B9">
        <w:rPr>
          <w:spacing w:val="-11"/>
          <w:sz w:val="26"/>
          <w:szCs w:val="26"/>
        </w:rPr>
        <w:t xml:space="preserve"> </w:t>
      </w:r>
      <w:r w:rsidRPr="00AA00B9">
        <w:rPr>
          <w:spacing w:val="-2"/>
          <w:sz w:val="26"/>
          <w:szCs w:val="26"/>
        </w:rPr>
        <w:t>г.</w:t>
      </w:r>
    </w:p>
    <w:p w14:paraId="23E5FFD5" w14:textId="77777777" w:rsidR="0005479C" w:rsidRPr="00AA00B9" w:rsidRDefault="007A7E9E">
      <w:pPr>
        <w:pStyle w:val="1"/>
        <w:numPr>
          <w:ilvl w:val="0"/>
          <w:numId w:val="2"/>
        </w:numPr>
        <w:tabs>
          <w:tab w:val="left" w:pos="2316"/>
        </w:tabs>
        <w:spacing w:before="269"/>
        <w:ind w:left="2316" w:hanging="402"/>
        <w:jc w:val="left"/>
        <w:rPr>
          <w:sz w:val="26"/>
          <w:szCs w:val="26"/>
        </w:rPr>
      </w:pPr>
      <w:r w:rsidRPr="00AA00B9">
        <w:rPr>
          <w:spacing w:val="-10"/>
          <w:sz w:val="26"/>
          <w:szCs w:val="26"/>
        </w:rPr>
        <w:t>ОБЕСПЕЧЕНИЕ</w:t>
      </w:r>
      <w:r w:rsidRPr="00AA00B9">
        <w:rPr>
          <w:spacing w:val="18"/>
          <w:sz w:val="26"/>
          <w:szCs w:val="26"/>
        </w:rPr>
        <w:t xml:space="preserve"> </w:t>
      </w:r>
      <w:r w:rsidRPr="00AA00B9">
        <w:rPr>
          <w:spacing w:val="-10"/>
          <w:sz w:val="26"/>
          <w:szCs w:val="26"/>
        </w:rPr>
        <w:t>БЕЗОПАСНОСТИ</w:t>
      </w:r>
      <w:r w:rsidRPr="00AA00B9">
        <w:rPr>
          <w:spacing w:val="18"/>
          <w:sz w:val="26"/>
          <w:szCs w:val="26"/>
        </w:rPr>
        <w:t xml:space="preserve"> </w:t>
      </w:r>
      <w:r w:rsidRPr="00AA00B9">
        <w:rPr>
          <w:spacing w:val="-10"/>
          <w:sz w:val="26"/>
          <w:szCs w:val="26"/>
        </w:rPr>
        <w:t>УЧАСТНИКОВ</w:t>
      </w:r>
    </w:p>
    <w:p w14:paraId="3A4BECA5" w14:textId="77777777" w:rsidR="007A7E9E" w:rsidRDefault="007A7E9E" w:rsidP="00C9777F">
      <w:pPr>
        <w:spacing w:before="7" w:line="230" w:lineRule="auto"/>
        <w:ind w:left="128" w:right="35" w:firstLine="702"/>
        <w:jc w:val="both"/>
        <w:rPr>
          <w:spacing w:val="-2"/>
          <w:sz w:val="26"/>
          <w:szCs w:val="26"/>
        </w:rPr>
      </w:pPr>
      <w:r w:rsidRPr="007A7E9E">
        <w:rPr>
          <w:spacing w:val="-2"/>
          <w:sz w:val="26"/>
          <w:szCs w:val="26"/>
        </w:rPr>
        <w:t>Безопасность, антитеррористическая защищенность и медицинское обслуживание участников и зрителей спортивного соревнования обеспечивается в соответствии с постановлениями Правительства РФ от 25.03.2015 № 272 «Об утверждении требований к антитеррористической защищенности мест массового пребывания людей и объектов (территорий), подлежащих обязательной охране войсками национальной гвардии Российской Федерации, и форм паспортов безопасности таких мест и объектов (территорий)», от 18.04.2014 № 353 «Об утверждении Правил обеспечения безопасности при проведении официальных спортивных соревнований» и распоряжением Губернатора Московской области от 17.10.2008 № 400-РГ «Об обеспечении общественного порядка и безопасности, оказании гражданам своевременной квалифицированной медицинской помощи при проведении массовых мероприятий на территории Московской области».</w:t>
      </w:r>
    </w:p>
    <w:p w14:paraId="183AB521" w14:textId="7907C636" w:rsidR="0005479C" w:rsidRPr="00AA00B9" w:rsidRDefault="007A7E9E" w:rsidP="00C9777F">
      <w:pPr>
        <w:spacing w:before="7" w:line="230" w:lineRule="auto"/>
        <w:ind w:left="128" w:right="35" w:firstLine="702"/>
        <w:jc w:val="both"/>
        <w:rPr>
          <w:sz w:val="26"/>
          <w:szCs w:val="26"/>
        </w:rPr>
      </w:pPr>
      <w:r w:rsidRPr="00AA00B9">
        <w:rPr>
          <w:spacing w:val="-6"/>
          <w:sz w:val="26"/>
          <w:szCs w:val="26"/>
        </w:rPr>
        <w:t>Медицинская</w:t>
      </w:r>
      <w:r w:rsidRPr="00AA00B9">
        <w:rPr>
          <w:spacing w:val="-10"/>
          <w:sz w:val="26"/>
          <w:szCs w:val="26"/>
        </w:rPr>
        <w:t xml:space="preserve"> </w:t>
      </w:r>
      <w:r w:rsidRPr="00AA00B9">
        <w:rPr>
          <w:spacing w:val="-6"/>
          <w:sz w:val="26"/>
          <w:szCs w:val="26"/>
        </w:rPr>
        <w:t>помощь</w:t>
      </w:r>
      <w:r w:rsidRPr="00AA00B9">
        <w:rPr>
          <w:spacing w:val="-10"/>
          <w:sz w:val="26"/>
          <w:szCs w:val="26"/>
        </w:rPr>
        <w:t xml:space="preserve"> </w:t>
      </w:r>
      <w:r w:rsidRPr="00AA00B9">
        <w:rPr>
          <w:spacing w:val="-6"/>
          <w:sz w:val="26"/>
          <w:szCs w:val="26"/>
        </w:rPr>
        <w:t>организуется</w:t>
      </w:r>
      <w:r w:rsidRPr="00AA00B9">
        <w:rPr>
          <w:spacing w:val="-9"/>
          <w:sz w:val="26"/>
          <w:szCs w:val="26"/>
        </w:rPr>
        <w:t xml:space="preserve"> </w:t>
      </w:r>
      <w:r w:rsidRPr="00AA00B9">
        <w:rPr>
          <w:spacing w:val="-6"/>
          <w:sz w:val="26"/>
          <w:szCs w:val="26"/>
        </w:rPr>
        <w:t>в</w:t>
      </w:r>
      <w:r w:rsidRPr="00AA00B9">
        <w:rPr>
          <w:spacing w:val="-10"/>
          <w:sz w:val="26"/>
          <w:szCs w:val="26"/>
        </w:rPr>
        <w:t xml:space="preserve"> </w:t>
      </w:r>
      <w:r w:rsidRPr="00AA00B9">
        <w:rPr>
          <w:spacing w:val="-6"/>
          <w:sz w:val="26"/>
          <w:szCs w:val="26"/>
        </w:rPr>
        <w:t>соответствии</w:t>
      </w:r>
      <w:r w:rsidRPr="00AA00B9">
        <w:rPr>
          <w:spacing w:val="-10"/>
          <w:sz w:val="26"/>
          <w:szCs w:val="26"/>
        </w:rPr>
        <w:t xml:space="preserve"> </w:t>
      </w:r>
      <w:r w:rsidRPr="00AA00B9">
        <w:rPr>
          <w:spacing w:val="-6"/>
          <w:sz w:val="26"/>
          <w:szCs w:val="26"/>
        </w:rPr>
        <w:t>с</w:t>
      </w:r>
      <w:r w:rsidRPr="00AA00B9">
        <w:rPr>
          <w:spacing w:val="-9"/>
          <w:sz w:val="26"/>
          <w:szCs w:val="26"/>
        </w:rPr>
        <w:t xml:space="preserve"> </w:t>
      </w:r>
      <w:r w:rsidRPr="00AA00B9">
        <w:rPr>
          <w:spacing w:val="-6"/>
          <w:sz w:val="26"/>
          <w:szCs w:val="26"/>
        </w:rPr>
        <w:t>Порядком</w:t>
      </w:r>
      <w:r w:rsidRPr="00AA00B9">
        <w:rPr>
          <w:spacing w:val="-10"/>
          <w:sz w:val="26"/>
          <w:szCs w:val="26"/>
        </w:rPr>
        <w:t xml:space="preserve"> </w:t>
      </w:r>
      <w:r w:rsidRPr="00AA00B9">
        <w:rPr>
          <w:spacing w:val="-6"/>
          <w:sz w:val="26"/>
          <w:szCs w:val="26"/>
        </w:rPr>
        <w:t>организации</w:t>
      </w:r>
      <w:r w:rsidRPr="00AA00B9">
        <w:rPr>
          <w:spacing w:val="-9"/>
          <w:sz w:val="26"/>
          <w:szCs w:val="26"/>
        </w:rPr>
        <w:t xml:space="preserve"> </w:t>
      </w:r>
      <w:r w:rsidRPr="00AA00B9">
        <w:rPr>
          <w:spacing w:val="-6"/>
          <w:sz w:val="26"/>
          <w:szCs w:val="26"/>
        </w:rPr>
        <w:t xml:space="preserve">медицинской </w:t>
      </w:r>
      <w:r w:rsidRPr="00AA00B9">
        <w:rPr>
          <w:spacing w:val="-4"/>
          <w:sz w:val="26"/>
          <w:szCs w:val="26"/>
        </w:rPr>
        <w:t>помощи</w:t>
      </w:r>
      <w:r w:rsidRPr="00AA00B9">
        <w:rPr>
          <w:spacing w:val="-12"/>
          <w:sz w:val="26"/>
          <w:szCs w:val="26"/>
        </w:rPr>
        <w:t xml:space="preserve"> </w:t>
      </w:r>
      <w:r w:rsidRPr="00AA00B9">
        <w:rPr>
          <w:spacing w:val="-4"/>
          <w:sz w:val="26"/>
          <w:szCs w:val="26"/>
        </w:rPr>
        <w:t>лицам,</w:t>
      </w:r>
      <w:r w:rsidRPr="00AA00B9">
        <w:rPr>
          <w:spacing w:val="-12"/>
          <w:sz w:val="26"/>
          <w:szCs w:val="26"/>
        </w:rPr>
        <w:t xml:space="preserve"> </w:t>
      </w:r>
      <w:r w:rsidRPr="00AA00B9">
        <w:rPr>
          <w:spacing w:val="-4"/>
          <w:sz w:val="26"/>
          <w:szCs w:val="26"/>
        </w:rPr>
        <w:t>занимающимся</w:t>
      </w:r>
      <w:r w:rsidRPr="00AA00B9">
        <w:rPr>
          <w:spacing w:val="-11"/>
          <w:sz w:val="26"/>
          <w:szCs w:val="26"/>
        </w:rPr>
        <w:t xml:space="preserve"> </w:t>
      </w:r>
      <w:r w:rsidRPr="00AA00B9">
        <w:rPr>
          <w:spacing w:val="-4"/>
          <w:sz w:val="26"/>
          <w:szCs w:val="26"/>
        </w:rPr>
        <w:t>физической</w:t>
      </w:r>
      <w:r w:rsidRPr="00AA00B9">
        <w:rPr>
          <w:spacing w:val="-12"/>
          <w:sz w:val="26"/>
          <w:szCs w:val="26"/>
        </w:rPr>
        <w:t xml:space="preserve"> </w:t>
      </w:r>
      <w:r w:rsidRPr="00AA00B9">
        <w:rPr>
          <w:spacing w:val="-4"/>
          <w:sz w:val="26"/>
          <w:szCs w:val="26"/>
        </w:rPr>
        <w:t>культурой</w:t>
      </w:r>
      <w:r w:rsidRPr="00AA00B9">
        <w:rPr>
          <w:spacing w:val="-7"/>
          <w:sz w:val="26"/>
          <w:szCs w:val="26"/>
        </w:rPr>
        <w:t xml:space="preserve"> </w:t>
      </w:r>
      <w:r w:rsidRPr="00AA00B9">
        <w:rPr>
          <w:spacing w:val="-4"/>
          <w:sz w:val="26"/>
          <w:szCs w:val="26"/>
        </w:rPr>
        <w:t>и</w:t>
      </w:r>
      <w:r w:rsidRPr="00AA00B9">
        <w:rPr>
          <w:spacing w:val="-12"/>
          <w:sz w:val="26"/>
          <w:szCs w:val="26"/>
        </w:rPr>
        <w:t xml:space="preserve"> </w:t>
      </w:r>
      <w:r w:rsidRPr="00AA00B9">
        <w:rPr>
          <w:spacing w:val="-4"/>
          <w:sz w:val="26"/>
          <w:szCs w:val="26"/>
        </w:rPr>
        <w:t>спортом</w:t>
      </w:r>
      <w:r w:rsidRPr="00AA00B9">
        <w:rPr>
          <w:spacing w:val="-11"/>
          <w:sz w:val="26"/>
          <w:szCs w:val="26"/>
        </w:rPr>
        <w:t xml:space="preserve"> </w:t>
      </w:r>
      <w:r w:rsidRPr="00AA00B9">
        <w:rPr>
          <w:spacing w:val="-4"/>
          <w:sz w:val="26"/>
          <w:szCs w:val="26"/>
        </w:rPr>
        <w:t>(в</w:t>
      </w:r>
      <w:r w:rsidRPr="00AA00B9">
        <w:rPr>
          <w:spacing w:val="-12"/>
          <w:sz w:val="26"/>
          <w:szCs w:val="26"/>
        </w:rPr>
        <w:t xml:space="preserve"> </w:t>
      </w:r>
      <w:r w:rsidRPr="00AA00B9">
        <w:rPr>
          <w:spacing w:val="-4"/>
          <w:sz w:val="26"/>
          <w:szCs w:val="26"/>
        </w:rPr>
        <w:t>том</w:t>
      </w:r>
      <w:r w:rsidRPr="00AA00B9">
        <w:rPr>
          <w:spacing w:val="-12"/>
          <w:sz w:val="26"/>
          <w:szCs w:val="26"/>
        </w:rPr>
        <w:t xml:space="preserve"> </w:t>
      </w:r>
      <w:r w:rsidRPr="00AA00B9">
        <w:rPr>
          <w:spacing w:val="-4"/>
          <w:sz w:val="26"/>
          <w:szCs w:val="26"/>
        </w:rPr>
        <w:t>числе</w:t>
      </w:r>
      <w:r w:rsidRPr="00AA00B9">
        <w:rPr>
          <w:spacing w:val="-11"/>
          <w:sz w:val="26"/>
          <w:szCs w:val="26"/>
        </w:rPr>
        <w:t xml:space="preserve"> </w:t>
      </w:r>
      <w:r w:rsidRPr="00AA00B9">
        <w:rPr>
          <w:spacing w:val="-4"/>
          <w:sz w:val="26"/>
          <w:szCs w:val="26"/>
        </w:rPr>
        <w:t>при</w:t>
      </w:r>
      <w:r w:rsidRPr="00AA00B9">
        <w:rPr>
          <w:spacing w:val="-10"/>
          <w:sz w:val="26"/>
          <w:szCs w:val="26"/>
        </w:rPr>
        <w:t xml:space="preserve"> </w:t>
      </w:r>
      <w:r w:rsidRPr="00AA00B9">
        <w:rPr>
          <w:spacing w:val="-4"/>
          <w:sz w:val="26"/>
          <w:szCs w:val="26"/>
        </w:rPr>
        <w:t>подготовке</w:t>
      </w:r>
      <w:r w:rsidRPr="00AA00B9">
        <w:rPr>
          <w:spacing w:val="-6"/>
          <w:sz w:val="26"/>
          <w:szCs w:val="26"/>
        </w:rPr>
        <w:t xml:space="preserve"> </w:t>
      </w:r>
      <w:r w:rsidRPr="00AA00B9">
        <w:rPr>
          <w:spacing w:val="-4"/>
          <w:sz w:val="26"/>
          <w:szCs w:val="26"/>
        </w:rPr>
        <w:t xml:space="preserve">и </w:t>
      </w:r>
      <w:r w:rsidRPr="00AA00B9">
        <w:rPr>
          <w:sz w:val="26"/>
          <w:szCs w:val="26"/>
        </w:rPr>
        <w:t xml:space="preserve">проведении физкультурных мероприятий и спортивных мероприятий), включая порядок </w:t>
      </w:r>
      <w:r w:rsidRPr="00AA00B9">
        <w:rPr>
          <w:spacing w:val="-4"/>
          <w:sz w:val="26"/>
          <w:szCs w:val="26"/>
        </w:rPr>
        <w:t>медицинского</w:t>
      </w:r>
      <w:r w:rsidRPr="00AA00B9">
        <w:rPr>
          <w:spacing w:val="-12"/>
          <w:sz w:val="26"/>
          <w:szCs w:val="26"/>
        </w:rPr>
        <w:t xml:space="preserve"> </w:t>
      </w:r>
      <w:r w:rsidRPr="00AA00B9">
        <w:rPr>
          <w:spacing w:val="-4"/>
          <w:sz w:val="26"/>
          <w:szCs w:val="26"/>
        </w:rPr>
        <w:t>осмотра</w:t>
      </w:r>
      <w:r w:rsidRPr="00AA00B9">
        <w:rPr>
          <w:spacing w:val="-12"/>
          <w:sz w:val="26"/>
          <w:szCs w:val="26"/>
        </w:rPr>
        <w:t xml:space="preserve"> </w:t>
      </w:r>
      <w:r w:rsidRPr="00AA00B9">
        <w:rPr>
          <w:spacing w:val="-4"/>
          <w:sz w:val="26"/>
          <w:szCs w:val="26"/>
        </w:rPr>
        <w:t>лиц,</w:t>
      </w:r>
      <w:r w:rsidRPr="00AA00B9">
        <w:rPr>
          <w:spacing w:val="-11"/>
          <w:sz w:val="26"/>
          <w:szCs w:val="26"/>
        </w:rPr>
        <w:t xml:space="preserve"> </w:t>
      </w:r>
      <w:r w:rsidRPr="00AA00B9">
        <w:rPr>
          <w:spacing w:val="-4"/>
          <w:sz w:val="26"/>
          <w:szCs w:val="26"/>
        </w:rPr>
        <w:t>желающих</w:t>
      </w:r>
      <w:r w:rsidRPr="00AA00B9">
        <w:rPr>
          <w:spacing w:val="-12"/>
          <w:sz w:val="26"/>
          <w:szCs w:val="26"/>
        </w:rPr>
        <w:t xml:space="preserve"> </w:t>
      </w:r>
      <w:r w:rsidRPr="00AA00B9">
        <w:rPr>
          <w:spacing w:val="-4"/>
          <w:sz w:val="26"/>
          <w:szCs w:val="26"/>
        </w:rPr>
        <w:t>пройти</w:t>
      </w:r>
      <w:r w:rsidRPr="00AA00B9">
        <w:rPr>
          <w:spacing w:val="-12"/>
          <w:sz w:val="26"/>
          <w:szCs w:val="26"/>
        </w:rPr>
        <w:t xml:space="preserve"> </w:t>
      </w:r>
      <w:r w:rsidRPr="00AA00B9">
        <w:rPr>
          <w:spacing w:val="-4"/>
          <w:sz w:val="26"/>
          <w:szCs w:val="26"/>
        </w:rPr>
        <w:t>спортивную</w:t>
      </w:r>
      <w:r w:rsidRPr="00AA00B9">
        <w:rPr>
          <w:spacing w:val="-11"/>
          <w:sz w:val="26"/>
          <w:szCs w:val="26"/>
        </w:rPr>
        <w:t xml:space="preserve"> </w:t>
      </w:r>
      <w:r w:rsidRPr="00AA00B9">
        <w:rPr>
          <w:spacing w:val="-4"/>
          <w:sz w:val="26"/>
          <w:szCs w:val="26"/>
        </w:rPr>
        <w:t>подготовку,</w:t>
      </w:r>
      <w:r w:rsidRPr="00AA00B9">
        <w:rPr>
          <w:spacing w:val="-12"/>
          <w:sz w:val="26"/>
          <w:szCs w:val="26"/>
        </w:rPr>
        <w:t xml:space="preserve"> </w:t>
      </w:r>
      <w:r w:rsidRPr="00AA00B9">
        <w:rPr>
          <w:spacing w:val="-4"/>
          <w:sz w:val="26"/>
          <w:szCs w:val="26"/>
        </w:rPr>
        <w:t>заниматься</w:t>
      </w:r>
      <w:r w:rsidRPr="00AA00B9">
        <w:rPr>
          <w:spacing w:val="-11"/>
          <w:sz w:val="26"/>
          <w:szCs w:val="26"/>
        </w:rPr>
        <w:t xml:space="preserve"> </w:t>
      </w:r>
      <w:r w:rsidRPr="00AA00B9">
        <w:rPr>
          <w:spacing w:val="-4"/>
          <w:sz w:val="26"/>
          <w:szCs w:val="26"/>
        </w:rPr>
        <w:t xml:space="preserve">физической </w:t>
      </w:r>
      <w:r w:rsidRPr="00AA00B9">
        <w:rPr>
          <w:sz w:val="26"/>
          <w:szCs w:val="26"/>
        </w:rPr>
        <w:t>культурой и спортом в организациях и (или) выполнить нормативы испытаний (тестов) Всероссийского</w:t>
      </w:r>
      <w:r w:rsidRPr="00AA00B9">
        <w:rPr>
          <w:spacing w:val="40"/>
          <w:sz w:val="26"/>
          <w:szCs w:val="26"/>
        </w:rPr>
        <w:t xml:space="preserve"> </w:t>
      </w:r>
      <w:r w:rsidRPr="00AA00B9">
        <w:rPr>
          <w:sz w:val="26"/>
          <w:szCs w:val="26"/>
        </w:rPr>
        <w:t>физкультурного</w:t>
      </w:r>
      <w:r w:rsidRPr="00AA00B9">
        <w:rPr>
          <w:spacing w:val="56"/>
          <w:sz w:val="26"/>
          <w:szCs w:val="26"/>
        </w:rPr>
        <w:t xml:space="preserve"> </w:t>
      </w:r>
      <w:r w:rsidRPr="00AA00B9">
        <w:rPr>
          <w:sz w:val="26"/>
          <w:szCs w:val="26"/>
        </w:rPr>
        <w:t>комплекса</w:t>
      </w:r>
      <w:r w:rsidRPr="00AA00B9">
        <w:rPr>
          <w:spacing w:val="74"/>
          <w:sz w:val="26"/>
          <w:szCs w:val="26"/>
        </w:rPr>
        <w:t xml:space="preserve"> </w:t>
      </w:r>
      <w:r w:rsidRPr="00AA00B9">
        <w:rPr>
          <w:sz w:val="26"/>
          <w:szCs w:val="26"/>
        </w:rPr>
        <w:t>«Готов</w:t>
      </w:r>
      <w:r w:rsidRPr="00AA00B9">
        <w:rPr>
          <w:spacing w:val="66"/>
          <w:sz w:val="26"/>
          <w:szCs w:val="26"/>
        </w:rPr>
        <w:t xml:space="preserve"> </w:t>
      </w:r>
      <w:r w:rsidRPr="00AA00B9">
        <w:rPr>
          <w:sz w:val="26"/>
          <w:szCs w:val="26"/>
        </w:rPr>
        <w:t>к</w:t>
      </w:r>
      <w:r w:rsidRPr="00AA00B9">
        <w:rPr>
          <w:spacing w:val="55"/>
          <w:sz w:val="26"/>
          <w:szCs w:val="26"/>
        </w:rPr>
        <w:t xml:space="preserve"> </w:t>
      </w:r>
      <w:r w:rsidRPr="00AA00B9">
        <w:rPr>
          <w:sz w:val="26"/>
          <w:szCs w:val="26"/>
        </w:rPr>
        <w:t>труду</w:t>
      </w:r>
      <w:r w:rsidRPr="00AA00B9">
        <w:rPr>
          <w:spacing w:val="60"/>
          <w:sz w:val="26"/>
          <w:szCs w:val="26"/>
        </w:rPr>
        <w:t xml:space="preserve"> </w:t>
      </w:r>
      <w:r w:rsidRPr="00AA00B9">
        <w:rPr>
          <w:sz w:val="26"/>
          <w:szCs w:val="26"/>
        </w:rPr>
        <w:t>и</w:t>
      </w:r>
      <w:r w:rsidRPr="00AA00B9">
        <w:rPr>
          <w:spacing w:val="55"/>
          <w:sz w:val="26"/>
          <w:szCs w:val="26"/>
        </w:rPr>
        <w:t xml:space="preserve"> </w:t>
      </w:r>
      <w:r w:rsidRPr="00AA00B9">
        <w:rPr>
          <w:sz w:val="26"/>
          <w:szCs w:val="26"/>
        </w:rPr>
        <w:t>обороне»</w:t>
      </w:r>
      <w:r w:rsidRPr="00AA00B9">
        <w:rPr>
          <w:spacing w:val="68"/>
          <w:sz w:val="26"/>
          <w:szCs w:val="26"/>
        </w:rPr>
        <w:t xml:space="preserve"> </w:t>
      </w:r>
      <w:r w:rsidRPr="00AA00B9">
        <w:rPr>
          <w:sz w:val="26"/>
          <w:szCs w:val="26"/>
        </w:rPr>
        <w:t>(ГТО)»</w:t>
      </w:r>
      <w:r w:rsidRPr="00AA00B9">
        <w:rPr>
          <w:spacing w:val="55"/>
          <w:sz w:val="26"/>
          <w:szCs w:val="26"/>
        </w:rPr>
        <w:t xml:space="preserve"> </w:t>
      </w:r>
      <w:r w:rsidRPr="00AA00B9">
        <w:rPr>
          <w:sz w:val="26"/>
          <w:szCs w:val="26"/>
        </w:rPr>
        <w:t>и</w:t>
      </w:r>
      <w:r w:rsidRPr="00AA00B9">
        <w:rPr>
          <w:spacing w:val="57"/>
          <w:sz w:val="26"/>
          <w:szCs w:val="26"/>
        </w:rPr>
        <w:t xml:space="preserve"> </w:t>
      </w:r>
      <w:r w:rsidRPr="00AA00B9">
        <w:rPr>
          <w:sz w:val="26"/>
          <w:szCs w:val="26"/>
        </w:rPr>
        <w:t>форм</w:t>
      </w:r>
      <w:r w:rsidR="00C9777F">
        <w:rPr>
          <w:sz w:val="26"/>
          <w:szCs w:val="26"/>
        </w:rPr>
        <w:t xml:space="preserve"> </w:t>
      </w:r>
      <w:r w:rsidRPr="00AA00B9">
        <w:rPr>
          <w:sz w:val="26"/>
          <w:szCs w:val="26"/>
        </w:rPr>
        <w:t xml:space="preserve">медицинских заключений о допуске к участию физкультурных и спортивных мероприятиях», утвержденным приказом Министерства </w:t>
      </w:r>
      <w:r w:rsidRPr="00AA00B9">
        <w:rPr>
          <w:sz w:val="26"/>
          <w:szCs w:val="26"/>
        </w:rPr>
        <w:lastRenderedPageBreak/>
        <w:t>здравоохранения Российской Федерации от 23.10.2020</w:t>
      </w:r>
      <w:r w:rsidR="00C9777F">
        <w:rPr>
          <w:sz w:val="26"/>
          <w:szCs w:val="26"/>
        </w:rPr>
        <w:t xml:space="preserve"> </w:t>
      </w:r>
      <w:r w:rsidRPr="00AA00B9">
        <w:rPr>
          <w:sz w:val="26"/>
          <w:szCs w:val="26"/>
        </w:rPr>
        <w:t>№</w:t>
      </w:r>
      <w:r w:rsidRPr="00AA00B9">
        <w:rPr>
          <w:spacing w:val="-1"/>
          <w:sz w:val="26"/>
          <w:szCs w:val="26"/>
        </w:rPr>
        <w:t xml:space="preserve"> </w:t>
      </w:r>
      <w:r w:rsidRPr="00AA00B9">
        <w:rPr>
          <w:spacing w:val="-2"/>
          <w:sz w:val="26"/>
          <w:szCs w:val="26"/>
        </w:rPr>
        <w:t>1144н.</w:t>
      </w:r>
    </w:p>
    <w:p w14:paraId="1F43662B" w14:textId="77777777" w:rsidR="0005479C" w:rsidRPr="00AA00B9" w:rsidRDefault="007A7E9E">
      <w:pPr>
        <w:pStyle w:val="a3"/>
        <w:spacing w:before="1"/>
        <w:ind w:right="39" w:firstLine="708"/>
        <w:jc w:val="both"/>
        <w:rPr>
          <w:sz w:val="26"/>
          <w:szCs w:val="26"/>
        </w:rPr>
      </w:pPr>
      <w:r w:rsidRPr="00AA00B9">
        <w:rPr>
          <w:sz w:val="26"/>
          <w:szCs w:val="26"/>
        </w:rPr>
        <w:t xml:space="preserve">Физкультурные и спортивные мероприятия проводятся на спортивных сооружениях, отвечающих требованиям соответствующих нормативных правовых актов, действующих на территории Российской Федерации и направленных на обеспечение общественного порядка и </w:t>
      </w:r>
      <w:r w:rsidRPr="00AA00B9">
        <w:rPr>
          <w:spacing w:val="-2"/>
          <w:sz w:val="26"/>
          <w:szCs w:val="26"/>
        </w:rPr>
        <w:t>безопасности участников</w:t>
      </w:r>
      <w:r w:rsidRPr="00AA00B9">
        <w:rPr>
          <w:spacing w:val="-5"/>
          <w:sz w:val="26"/>
          <w:szCs w:val="26"/>
        </w:rPr>
        <w:t xml:space="preserve"> </w:t>
      </w:r>
      <w:r w:rsidRPr="00AA00B9">
        <w:rPr>
          <w:spacing w:val="-2"/>
          <w:sz w:val="26"/>
          <w:szCs w:val="26"/>
        </w:rPr>
        <w:t>и</w:t>
      </w:r>
      <w:r w:rsidRPr="00AA00B9">
        <w:rPr>
          <w:spacing w:val="-3"/>
          <w:sz w:val="26"/>
          <w:szCs w:val="26"/>
        </w:rPr>
        <w:t xml:space="preserve"> </w:t>
      </w:r>
      <w:r w:rsidRPr="00AA00B9">
        <w:rPr>
          <w:spacing w:val="-2"/>
          <w:sz w:val="26"/>
          <w:szCs w:val="26"/>
        </w:rPr>
        <w:t>зрителей,</w:t>
      </w:r>
      <w:r w:rsidRPr="00AA00B9">
        <w:rPr>
          <w:spacing w:val="-5"/>
          <w:sz w:val="26"/>
          <w:szCs w:val="26"/>
        </w:rPr>
        <w:t xml:space="preserve"> </w:t>
      </w:r>
      <w:r w:rsidRPr="00AA00B9">
        <w:rPr>
          <w:spacing w:val="-2"/>
          <w:sz w:val="26"/>
          <w:szCs w:val="26"/>
        </w:rPr>
        <w:t>а</w:t>
      </w:r>
      <w:r w:rsidRPr="00AA00B9">
        <w:rPr>
          <w:spacing w:val="-6"/>
          <w:sz w:val="26"/>
          <w:szCs w:val="26"/>
        </w:rPr>
        <w:t xml:space="preserve"> </w:t>
      </w:r>
      <w:r w:rsidRPr="00AA00B9">
        <w:rPr>
          <w:spacing w:val="-2"/>
          <w:sz w:val="26"/>
          <w:szCs w:val="26"/>
        </w:rPr>
        <w:t>также</w:t>
      </w:r>
      <w:r w:rsidRPr="00AA00B9">
        <w:rPr>
          <w:spacing w:val="-5"/>
          <w:sz w:val="26"/>
          <w:szCs w:val="26"/>
        </w:rPr>
        <w:t xml:space="preserve"> </w:t>
      </w:r>
      <w:r w:rsidRPr="00AA00B9">
        <w:rPr>
          <w:spacing w:val="-2"/>
          <w:sz w:val="26"/>
          <w:szCs w:val="26"/>
        </w:rPr>
        <w:t>при условии</w:t>
      </w:r>
      <w:r w:rsidRPr="00AA00B9">
        <w:rPr>
          <w:spacing w:val="-3"/>
          <w:sz w:val="26"/>
          <w:szCs w:val="26"/>
        </w:rPr>
        <w:t xml:space="preserve"> </w:t>
      </w:r>
      <w:r w:rsidRPr="00AA00B9">
        <w:rPr>
          <w:spacing w:val="-2"/>
          <w:sz w:val="26"/>
          <w:szCs w:val="26"/>
        </w:rPr>
        <w:t>наличия</w:t>
      </w:r>
      <w:r w:rsidRPr="00AA00B9">
        <w:rPr>
          <w:spacing w:val="-5"/>
          <w:sz w:val="26"/>
          <w:szCs w:val="26"/>
        </w:rPr>
        <w:t xml:space="preserve"> </w:t>
      </w:r>
      <w:r w:rsidRPr="00AA00B9">
        <w:rPr>
          <w:spacing w:val="-2"/>
          <w:sz w:val="26"/>
          <w:szCs w:val="26"/>
        </w:rPr>
        <w:t>актов</w:t>
      </w:r>
      <w:r w:rsidRPr="00AA00B9">
        <w:rPr>
          <w:spacing w:val="-5"/>
          <w:sz w:val="26"/>
          <w:szCs w:val="26"/>
        </w:rPr>
        <w:t xml:space="preserve"> </w:t>
      </w:r>
      <w:r w:rsidRPr="00AA00B9">
        <w:rPr>
          <w:spacing w:val="-2"/>
          <w:sz w:val="26"/>
          <w:szCs w:val="26"/>
        </w:rPr>
        <w:t xml:space="preserve">готовности физического </w:t>
      </w:r>
      <w:r w:rsidRPr="00AA00B9">
        <w:rPr>
          <w:sz w:val="26"/>
          <w:szCs w:val="26"/>
        </w:rPr>
        <w:t xml:space="preserve">или спортивного сооружения к проведению мероприятий, утверждённых в установленном </w:t>
      </w:r>
      <w:r w:rsidRPr="00AA00B9">
        <w:rPr>
          <w:spacing w:val="-2"/>
          <w:sz w:val="26"/>
          <w:szCs w:val="26"/>
        </w:rPr>
        <w:t>порядке.</w:t>
      </w:r>
    </w:p>
    <w:p w14:paraId="77B3356B" w14:textId="44557360" w:rsidR="0005479C" w:rsidRPr="00AA00B9" w:rsidRDefault="007A7E9E">
      <w:pPr>
        <w:pStyle w:val="a3"/>
        <w:ind w:right="36" w:firstLine="708"/>
        <w:jc w:val="both"/>
        <w:rPr>
          <w:sz w:val="26"/>
          <w:szCs w:val="26"/>
        </w:rPr>
      </w:pPr>
      <w:r w:rsidRPr="00AA00B9">
        <w:rPr>
          <w:sz w:val="26"/>
          <w:szCs w:val="26"/>
        </w:rPr>
        <w:t xml:space="preserve">Ответственность за обеспечение безопасности слушателей Семинара в помещении возлагается на руководство </w:t>
      </w:r>
      <w:r w:rsidR="00C9777F" w:rsidRPr="00C9777F">
        <w:rPr>
          <w:sz w:val="26"/>
          <w:szCs w:val="26"/>
        </w:rPr>
        <w:t>«GREENWOOD Hotel 4*»</w:t>
      </w:r>
      <w:r w:rsidRPr="00AA00B9">
        <w:rPr>
          <w:sz w:val="26"/>
          <w:szCs w:val="26"/>
        </w:rPr>
        <w:t>. Ответственность за обеспечение безопасности слушателей Семинара вне помещения для проведения Семинара возлагается на самих участников.</w:t>
      </w:r>
    </w:p>
    <w:p w14:paraId="311533BF" w14:textId="77777777" w:rsidR="0005479C" w:rsidRPr="00AA00B9" w:rsidRDefault="0005479C">
      <w:pPr>
        <w:pStyle w:val="a3"/>
        <w:spacing w:before="5"/>
        <w:ind w:left="0"/>
        <w:rPr>
          <w:sz w:val="26"/>
          <w:szCs w:val="26"/>
        </w:rPr>
      </w:pPr>
    </w:p>
    <w:p w14:paraId="156EF331" w14:textId="77777777" w:rsidR="0005479C" w:rsidRPr="00AA00B9" w:rsidRDefault="007A7E9E">
      <w:pPr>
        <w:pStyle w:val="2"/>
        <w:numPr>
          <w:ilvl w:val="0"/>
          <w:numId w:val="2"/>
        </w:numPr>
        <w:tabs>
          <w:tab w:val="left" w:pos="3169"/>
        </w:tabs>
        <w:ind w:left="3169" w:hanging="385"/>
        <w:jc w:val="left"/>
        <w:rPr>
          <w:sz w:val="26"/>
          <w:szCs w:val="26"/>
        </w:rPr>
      </w:pPr>
      <w:r w:rsidRPr="00AA00B9">
        <w:rPr>
          <w:sz w:val="26"/>
          <w:szCs w:val="26"/>
        </w:rPr>
        <w:t>ОБЩИЕ</w:t>
      </w:r>
      <w:r w:rsidRPr="00AA00B9">
        <w:rPr>
          <w:spacing w:val="-2"/>
          <w:sz w:val="26"/>
          <w:szCs w:val="26"/>
        </w:rPr>
        <w:t xml:space="preserve"> </w:t>
      </w:r>
      <w:r w:rsidRPr="00AA00B9">
        <w:rPr>
          <w:sz w:val="26"/>
          <w:szCs w:val="26"/>
        </w:rPr>
        <w:t>СВЕДЕНИЯ</w:t>
      </w:r>
      <w:r w:rsidRPr="00AA00B9">
        <w:rPr>
          <w:spacing w:val="-3"/>
          <w:sz w:val="26"/>
          <w:szCs w:val="26"/>
        </w:rPr>
        <w:t xml:space="preserve"> </w:t>
      </w:r>
      <w:r w:rsidRPr="00AA00B9">
        <w:rPr>
          <w:sz w:val="26"/>
          <w:szCs w:val="26"/>
        </w:rPr>
        <w:t>О</w:t>
      </w:r>
      <w:r w:rsidRPr="00AA00B9">
        <w:rPr>
          <w:spacing w:val="-1"/>
          <w:sz w:val="26"/>
          <w:szCs w:val="26"/>
        </w:rPr>
        <w:t xml:space="preserve"> </w:t>
      </w:r>
      <w:r w:rsidRPr="00AA00B9">
        <w:rPr>
          <w:spacing w:val="-2"/>
          <w:sz w:val="26"/>
          <w:szCs w:val="26"/>
        </w:rPr>
        <w:t>СЕМИНАРЕ</w:t>
      </w:r>
    </w:p>
    <w:p w14:paraId="19B7C7E4" w14:textId="30E00EBD" w:rsidR="00C9777F" w:rsidRDefault="007A7E9E" w:rsidP="0021157E">
      <w:pPr>
        <w:pStyle w:val="a3"/>
        <w:ind w:left="0" w:right="7" w:firstLine="708"/>
        <w:rPr>
          <w:sz w:val="26"/>
          <w:szCs w:val="26"/>
        </w:rPr>
      </w:pPr>
      <w:r w:rsidRPr="00AA00B9">
        <w:rPr>
          <w:sz w:val="26"/>
          <w:szCs w:val="26"/>
        </w:rPr>
        <w:t>Семинар</w:t>
      </w:r>
      <w:r w:rsidRPr="00AA00B9">
        <w:rPr>
          <w:spacing w:val="-3"/>
          <w:sz w:val="26"/>
          <w:szCs w:val="26"/>
        </w:rPr>
        <w:t xml:space="preserve"> </w:t>
      </w:r>
      <w:r w:rsidRPr="00AA00B9">
        <w:rPr>
          <w:sz w:val="26"/>
          <w:szCs w:val="26"/>
        </w:rPr>
        <w:t>проводится</w:t>
      </w:r>
      <w:r w:rsidRPr="00AA00B9">
        <w:rPr>
          <w:spacing w:val="-3"/>
          <w:sz w:val="26"/>
          <w:szCs w:val="26"/>
        </w:rPr>
        <w:t xml:space="preserve"> </w:t>
      </w:r>
      <w:r w:rsidRPr="00AA00B9">
        <w:rPr>
          <w:sz w:val="26"/>
          <w:szCs w:val="26"/>
        </w:rPr>
        <w:t>с</w:t>
      </w:r>
      <w:r w:rsidRPr="00AA00B9">
        <w:rPr>
          <w:spacing w:val="-6"/>
          <w:sz w:val="26"/>
          <w:szCs w:val="26"/>
        </w:rPr>
        <w:t xml:space="preserve"> </w:t>
      </w:r>
      <w:r w:rsidR="00C9777F">
        <w:rPr>
          <w:sz w:val="26"/>
          <w:szCs w:val="26"/>
        </w:rPr>
        <w:t>21</w:t>
      </w:r>
      <w:r w:rsidRPr="00AA00B9"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мая</w:t>
      </w:r>
      <w:r w:rsidRPr="00AA00B9">
        <w:rPr>
          <w:spacing w:val="-3"/>
          <w:sz w:val="26"/>
          <w:szCs w:val="26"/>
        </w:rPr>
        <w:t xml:space="preserve"> </w:t>
      </w:r>
      <w:r w:rsidRPr="00AA00B9">
        <w:rPr>
          <w:sz w:val="26"/>
          <w:szCs w:val="26"/>
        </w:rPr>
        <w:t>(день</w:t>
      </w:r>
      <w:r w:rsidRPr="00AA00B9">
        <w:rPr>
          <w:spacing w:val="-3"/>
          <w:sz w:val="26"/>
          <w:szCs w:val="26"/>
        </w:rPr>
        <w:t xml:space="preserve"> </w:t>
      </w:r>
      <w:r w:rsidRPr="00AA00B9">
        <w:rPr>
          <w:sz w:val="26"/>
          <w:szCs w:val="26"/>
        </w:rPr>
        <w:t>приезда)</w:t>
      </w:r>
      <w:r w:rsidRPr="00AA00B9">
        <w:rPr>
          <w:spacing w:val="-3"/>
          <w:sz w:val="26"/>
          <w:szCs w:val="26"/>
        </w:rPr>
        <w:t xml:space="preserve"> </w:t>
      </w:r>
      <w:r w:rsidRPr="00AA00B9">
        <w:rPr>
          <w:sz w:val="26"/>
          <w:szCs w:val="26"/>
        </w:rPr>
        <w:t>по</w:t>
      </w:r>
      <w:r w:rsidRPr="00AA00B9">
        <w:rPr>
          <w:spacing w:val="-3"/>
          <w:sz w:val="26"/>
          <w:szCs w:val="26"/>
        </w:rPr>
        <w:t xml:space="preserve"> </w:t>
      </w:r>
      <w:r w:rsidR="00C9777F">
        <w:rPr>
          <w:sz w:val="26"/>
          <w:szCs w:val="26"/>
        </w:rPr>
        <w:t xml:space="preserve">25 мая </w:t>
      </w:r>
      <w:r w:rsidRPr="00AA00B9">
        <w:rPr>
          <w:sz w:val="26"/>
          <w:szCs w:val="26"/>
        </w:rPr>
        <w:t>(день</w:t>
      </w:r>
      <w:r w:rsidRPr="00AA00B9">
        <w:rPr>
          <w:spacing w:val="-1"/>
          <w:sz w:val="26"/>
          <w:szCs w:val="26"/>
        </w:rPr>
        <w:t xml:space="preserve"> </w:t>
      </w:r>
      <w:r w:rsidRPr="00AA00B9">
        <w:rPr>
          <w:sz w:val="26"/>
          <w:szCs w:val="26"/>
        </w:rPr>
        <w:t>отъезда</w:t>
      </w:r>
      <w:r w:rsidR="00C9777F">
        <w:rPr>
          <w:sz w:val="26"/>
          <w:szCs w:val="26"/>
        </w:rPr>
        <w:t xml:space="preserve">) </w:t>
      </w:r>
      <w:r w:rsidR="00C9777F" w:rsidRPr="00C9777F">
        <w:rPr>
          <w:sz w:val="26"/>
          <w:szCs w:val="26"/>
        </w:rPr>
        <w:t xml:space="preserve">2026 года в помещении </w:t>
      </w:r>
      <w:r w:rsidR="00C9777F" w:rsidRPr="00C9777F">
        <w:rPr>
          <w:b/>
          <w:sz w:val="26"/>
          <w:szCs w:val="26"/>
        </w:rPr>
        <w:t>«</w:t>
      </w:r>
      <w:r w:rsidR="00C9777F" w:rsidRPr="00C9777F">
        <w:rPr>
          <w:b/>
          <w:sz w:val="26"/>
          <w:szCs w:val="26"/>
          <w:lang w:val="en-US"/>
        </w:rPr>
        <w:t>GREENWOOD</w:t>
      </w:r>
      <w:r w:rsidR="00C9777F" w:rsidRPr="00C9777F">
        <w:rPr>
          <w:b/>
          <w:sz w:val="26"/>
          <w:szCs w:val="26"/>
        </w:rPr>
        <w:t xml:space="preserve"> </w:t>
      </w:r>
      <w:r w:rsidR="00C9777F" w:rsidRPr="00C9777F">
        <w:rPr>
          <w:b/>
          <w:sz w:val="26"/>
          <w:szCs w:val="26"/>
          <w:lang w:val="en-US"/>
        </w:rPr>
        <w:t>Hotel</w:t>
      </w:r>
      <w:r w:rsidR="00C9777F" w:rsidRPr="00C9777F">
        <w:rPr>
          <w:b/>
          <w:sz w:val="26"/>
          <w:szCs w:val="26"/>
        </w:rPr>
        <w:t xml:space="preserve"> 4*» </w:t>
      </w:r>
      <w:r w:rsidR="00C9777F" w:rsidRPr="00C9777F">
        <w:rPr>
          <w:sz w:val="26"/>
          <w:szCs w:val="26"/>
        </w:rPr>
        <w:t xml:space="preserve">по адресу: Московская область, </w:t>
      </w:r>
      <w:proofErr w:type="spellStart"/>
      <w:r w:rsidR="00C9777F" w:rsidRPr="00C9777F">
        <w:rPr>
          <w:sz w:val="26"/>
          <w:szCs w:val="26"/>
        </w:rPr>
        <w:t>г.о</w:t>
      </w:r>
      <w:proofErr w:type="spellEnd"/>
      <w:r w:rsidR="00C9777F" w:rsidRPr="00C9777F">
        <w:rPr>
          <w:sz w:val="26"/>
          <w:szCs w:val="26"/>
        </w:rPr>
        <w:t xml:space="preserve">. Красногорск, </w:t>
      </w:r>
      <w:proofErr w:type="spellStart"/>
      <w:r w:rsidR="00C9777F" w:rsidRPr="00C9777F">
        <w:rPr>
          <w:sz w:val="26"/>
          <w:szCs w:val="26"/>
        </w:rPr>
        <w:t>пгт</w:t>
      </w:r>
      <w:proofErr w:type="spellEnd"/>
      <w:r w:rsidR="00C9777F" w:rsidRPr="00C9777F">
        <w:rPr>
          <w:sz w:val="26"/>
          <w:szCs w:val="26"/>
        </w:rPr>
        <w:t xml:space="preserve">. </w:t>
      </w:r>
      <w:proofErr w:type="spellStart"/>
      <w:r w:rsidR="00C9777F" w:rsidRPr="00C9777F">
        <w:rPr>
          <w:sz w:val="26"/>
          <w:szCs w:val="26"/>
        </w:rPr>
        <w:t>Путилково</w:t>
      </w:r>
      <w:proofErr w:type="spellEnd"/>
      <w:r w:rsidR="00C9777F" w:rsidRPr="00C9777F">
        <w:rPr>
          <w:sz w:val="26"/>
          <w:szCs w:val="26"/>
        </w:rPr>
        <w:t>, территория «Гринвуд», строение 24.</w:t>
      </w:r>
    </w:p>
    <w:p w14:paraId="7690936F" w14:textId="40BFD0BD" w:rsidR="0005479C" w:rsidRPr="009714D4" w:rsidRDefault="007A7E9E" w:rsidP="0021157E">
      <w:pPr>
        <w:pStyle w:val="a3"/>
        <w:ind w:left="0" w:right="7" w:firstLine="708"/>
        <w:rPr>
          <w:sz w:val="26"/>
          <w:szCs w:val="26"/>
        </w:rPr>
      </w:pPr>
      <w:r w:rsidRPr="00AA00B9">
        <w:rPr>
          <w:sz w:val="26"/>
          <w:szCs w:val="26"/>
        </w:rPr>
        <w:t xml:space="preserve">Программа Семинара (21 академический час) включает изучение нормативных </w:t>
      </w:r>
      <w:r w:rsidRPr="009714D4">
        <w:rPr>
          <w:sz w:val="26"/>
          <w:szCs w:val="26"/>
        </w:rPr>
        <w:t xml:space="preserve">документов ФИДЕ и проводится в гибридном формате: очно и в форме вебинара на платформе </w:t>
      </w:r>
      <w:r w:rsidRPr="009714D4">
        <w:rPr>
          <w:spacing w:val="-2"/>
          <w:sz w:val="26"/>
          <w:szCs w:val="26"/>
        </w:rPr>
        <w:t>ZOOM.</w:t>
      </w:r>
    </w:p>
    <w:p w14:paraId="23750974" w14:textId="60CEC327" w:rsidR="0005479C" w:rsidRPr="00AA00B9" w:rsidRDefault="00D74BAB" w:rsidP="0021157E">
      <w:pPr>
        <w:pStyle w:val="a3"/>
        <w:ind w:left="0" w:right="7" w:firstLine="567"/>
        <w:rPr>
          <w:sz w:val="26"/>
          <w:szCs w:val="26"/>
        </w:rPr>
      </w:pPr>
      <w:r>
        <w:rPr>
          <w:sz w:val="26"/>
          <w:szCs w:val="26"/>
        </w:rPr>
        <w:t>22 мая</w:t>
      </w:r>
      <w:r w:rsidR="007A7E9E" w:rsidRPr="00AA00B9">
        <w:rPr>
          <w:spacing w:val="-1"/>
          <w:sz w:val="26"/>
          <w:szCs w:val="26"/>
        </w:rPr>
        <w:t xml:space="preserve"> </w:t>
      </w:r>
      <w:r w:rsidR="007A7E9E" w:rsidRPr="00AA00B9">
        <w:rPr>
          <w:sz w:val="26"/>
          <w:szCs w:val="26"/>
        </w:rPr>
        <w:t>-</w:t>
      </w:r>
      <w:r w:rsidR="007A7E9E" w:rsidRPr="00AA00B9">
        <w:rPr>
          <w:spacing w:val="-2"/>
          <w:sz w:val="26"/>
          <w:szCs w:val="26"/>
        </w:rPr>
        <w:t xml:space="preserve"> </w:t>
      </w:r>
      <w:r w:rsidR="00E63AD3">
        <w:rPr>
          <w:spacing w:val="-2"/>
          <w:sz w:val="26"/>
          <w:szCs w:val="26"/>
        </w:rPr>
        <w:t>14</w:t>
      </w:r>
      <w:r w:rsidR="007A7E9E" w:rsidRPr="00AA00B9">
        <w:rPr>
          <w:sz w:val="26"/>
          <w:szCs w:val="26"/>
        </w:rPr>
        <w:t>.00–1</w:t>
      </w:r>
      <w:r w:rsidR="00E63AD3">
        <w:rPr>
          <w:sz w:val="26"/>
          <w:szCs w:val="26"/>
        </w:rPr>
        <w:t>9</w:t>
      </w:r>
      <w:r w:rsidR="007A7E9E" w:rsidRPr="00AA00B9">
        <w:rPr>
          <w:sz w:val="26"/>
          <w:szCs w:val="26"/>
        </w:rPr>
        <w:t>.</w:t>
      </w:r>
      <w:r w:rsidR="00E63AD3">
        <w:rPr>
          <w:sz w:val="26"/>
          <w:szCs w:val="26"/>
        </w:rPr>
        <w:t>0</w:t>
      </w:r>
      <w:r w:rsidR="007A7E9E" w:rsidRPr="00AA00B9">
        <w:rPr>
          <w:sz w:val="26"/>
          <w:szCs w:val="26"/>
        </w:rPr>
        <w:t>0 –</w:t>
      </w:r>
      <w:r w:rsidR="007A7E9E" w:rsidRPr="00AA00B9">
        <w:rPr>
          <w:spacing w:val="-1"/>
          <w:sz w:val="26"/>
          <w:szCs w:val="26"/>
        </w:rPr>
        <w:t xml:space="preserve"> </w:t>
      </w:r>
      <w:r w:rsidR="007A7E9E" w:rsidRPr="00AA00B9">
        <w:rPr>
          <w:sz w:val="26"/>
          <w:szCs w:val="26"/>
        </w:rPr>
        <w:t>лекции</w:t>
      </w:r>
      <w:r w:rsidR="007A7E9E" w:rsidRPr="00AA00B9">
        <w:rPr>
          <w:spacing w:val="-1"/>
          <w:sz w:val="26"/>
          <w:szCs w:val="26"/>
        </w:rPr>
        <w:t xml:space="preserve"> </w:t>
      </w:r>
      <w:r w:rsidR="007A7E9E" w:rsidRPr="00AA00B9">
        <w:rPr>
          <w:sz w:val="26"/>
          <w:szCs w:val="26"/>
        </w:rPr>
        <w:t>с</w:t>
      </w:r>
      <w:r w:rsidR="007A7E9E" w:rsidRPr="00AA00B9">
        <w:rPr>
          <w:spacing w:val="-2"/>
          <w:sz w:val="26"/>
          <w:szCs w:val="26"/>
        </w:rPr>
        <w:t xml:space="preserve"> </w:t>
      </w:r>
      <w:r w:rsidR="007A7E9E" w:rsidRPr="00AA00B9">
        <w:rPr>
          <w:sz w:val="26"/>
          <w:szCs w:val="26"/>
        </w:rPr>
        <w:t>1-м</w:t>
      </w:r>
      <w:r w:rsidR="007A7E9E" w:rsidRPr="00AA00B9">
        <w:rPr>
          <w:spacing w:val="-1"/>
          <w:sz w:val="26"/>
          <w:szCs w:val="26"/>
        </w:rPr>
        <w:t xml:space="preserve"> </w:t>
      </w:r>
      <w:r w:rsidR="007A7E9E" w:rsidRPr="00AA00B9">
        <w:rPr>
          <w:spacing w:val="-2"/>
          <w:sz w:val="26"/>
          <w:szCs w:val="26"/>
        </w:rPr>
        <w:t>перерывом;</w:t>
      </w:r>
    </w:p>
    <w:p w14:paraId="5BF871FE" w14:textId="7DCECFEA" w:rsidR="0005479C" w:rsidRPr="00AA00B9" w:rsidRDefault="00D74BAB" w:rsidP="0021157E">
      <w:pPr>
        <w:pStyle w:val="a3"/>
        <w:ind w:left="0" w:right="7" w:firstLine="567"/>
        <w:rPr>
          <w:sz w:val="26"/>
          <w:szCs w:val="26"/>
        </w:rPr>
      </w:pPr>
      <w:r>
        <w:rPr>
          <w:sz w:val="26"/>
          <w:szCs w:val="26"/>
        </w:rPr>
        <w:t>23 мая</w:t>
      </w:r>
      <w:r w:rsidR="007A7E9E" w:rsidRPr="00AA00B9">
        <w:rPr>
          <w:spacing w:val="-1"/>
          <w:sz w:val="26"/>
          <w:szCs w:val="26"/>
        </w:rPr>
        <w:t xml:space="preserve"> </w:t>
      </w:r>
      <w:r w:rsidR="007A7E9E" w:rsidRPr="00AA00B9">
        <w:rPr>
          <w:sz w:val="26"/>
          <w:szCs w:val="26"/>
        </w:rPr>
        <w:t>-</w:t>
      </w:r>
      <w:r w:rsidR="007A7E9E" w:rsidRPr="00AA00B9">
        <w:rPr>
          <w:spacing w:val="-2"/>
          <w:sz w:val="26"/>
          <w:szCs w:val="26"/>
        </w:rPr>
        <w:t xml:space="preserve"> </w:t>
      </w:r>
      <w:r w:rsidR="00E63AD3">
        <w:rPr>
          <w:spacing w:val="-2"/>
          <w:sz w:val="26"/>
          <w:szCs w:val="26"/>
        </w:rPr>
        <w:t>14</w:t>
      </w:r>
      <w:r w:rsidR="007A7E9E" w:rsidRPr="00AA00B9">
        <w:rPr>
          <w:sz w:val="26"/>
          <w:szCs w:val="26"/>
        </w:rPr>
        <w:t>.00–1</w:t>
      </w:r>
      <w:r w:rsidR="00E63AD3">
        <w:rPr>
          <w:sz w:val="26"/>
          <w:szCs w:val="26"/>
        </w:rPr>
        <w:t>9</w:t>
      </w:r>
      <w:r w:rsidR="007A7E9E" w:rsidRPr="00AA00B9">
        <w:rPr>
          <w:sz w:val="26"/>
          <w:szCs w:val="26"/>
        </w:rPr>
        <w:t>.</w:t>
      </w:r>
      <w:r w:rsidR="00E63AD3">
        <w:rPr>
          <w:sz w:val="26"/>
          <w:szCs w:val="26"/>
        </w:rPr>
        <w:t>0</w:t>
      </w:r>
      <w:r w:rsidR="007A7E9E" w:rsidRPr="00AA00B9">
        <w:rPr>
          <w:sz w:val="26"/>
          <w:szCs w:val="26"/>
        </w:rPr>
        <w:t>0 –</w:t>
      </w:r>
      <w:r w:rsidR="007A7E9E" w:rsidRPr="00AA00B9">
        <w:rPr>
          <w:spacing w:val="-1"/>
          <w:sz w:val="26"/>
          <w:szCs w:val="26"/>
        </w:rPr>
        <w:t xml:space="preserve"> </w:t>
      </w:r>
      <w:r w:rsidR="007A7E9E" w:rsidRPr="00AA00B9">
        <w:rPr>
          <w:sz w:val="26"/>
          <w:szCs w:val="26"/>
        </w:rPr>
        <w:t>лекции</w:t>
      </w:r>
      <w:r w:rsidR="007A7E9E" w:rsidRPr="00AA00B9">
        <w:rPr>
          <w:spacing w:val="-1"/>
          <w:sz w:val="26"/>
          <w:szCs w:val="26"/>
        </w:rPr>
        <w:t xml:space="preserve"> </w:t>
      </w:r>
      <w:r w:rsidR="007A7E9E" w:rsidRPr="00AA00B9">
        <w:rPr>
          <w:sz w:val="26"/>
          <w:szCs w:val="26"/>
        </w:rPr>
        <w:t>с</w:t>
      </w:r>
      <w:r w:rsidR="007A7E9E" w:rsidRPr="00AA00B9">
        <w:rPr>
          <w:spacing w:val="-2"/>
          <w:sz w:val="26"/>
          <w:szCs w:val="26"/>
        </w:rPr>
        <w:t xml:space="preserve"> </w:t>
      </w:r>
      <w:r w:rsidR="007A7E9E" w:rsidRPr="00AA00B9">
        <w:rPr>
          <w:sz w:val="26"/>
          <w:szCs w:val="26"/>
        </w:rPr>
        <w:t>1-м</w:t>
      </w:r>
      <w:r w:rsidR="007A7E9E" w:rsidRPr="00AA00B9">
        <w:rPr>
          <w:spacing w:val="-1"/>
          <w:sz w:val="26"/>
          <w:szCs w:val="26"/>
        </w:rPr>
        <w:t xml:space="preserve"> </w:t>
      </w:r>
      <w:r w:rsidR="007A7E9E" w:rsidRPr="00AA00B9">
        <w:rPr>
          <w:spacing w:val="-2"/>
          <w:sz w:val="26"/>
          <w:szCs w:val="26"/>
        </w:rPr>
        <w:t>перерывом;</w:t>
      </w:r>
    </w:p>
    <w:p w14:paraId="653A08B8" w14:textId="49272C53" w:rsidR="0005479C" w:rsidRPr="00AA00B9" w:rsidRDefault="00D74BAB" w:rsidP="0021157E">
      <w:pPr>
        <w:pStyle w:val="a3"/>
        <w:ind w:left="0" w:right="7" w:firstLine="567"/>
        <w:rPr>
          <w:sz w:val="26"/>
          <w:szCs w:val="26"/>
        </w:rPr>
      </w:pPr>
      <w:r>
        <w:rPr>
          <w:sz w:val="26"/>
          <w:szCs w:val="26"/>
        </w:rPr>
        <w:t>24 мая</w:t>
      </w:r>
      <w:r w:rsidR="007A7E9E" w:rsidRPr="00AA00B9">
        <w:rPr>
          <w:spacing w:val="-1"/>
          <w:sz w:val="26"/>
          <w:szCs w:val="26"/>
        </w:rPr>
        <w:t xml:space="preserve"> </w:t>
      </w:r>
      <w:r w:rsidR="007A7E9E" w:rsidRPr="00AA00B9">
        <w:rPr>
          <w:sz w:val="26"/>
          <w:szCs w:val="26"/>
        </w:rPr>
        <w:t>-</w:t>
      </w:r>
      <w:r w:rsidR="007A7E9E" w:rsidRPr="00AA00B9">
        <w:rPr>
          <w:spacing w:val="-1"/>
          <w:sz w:val="26"/>
          <w:szCs w:val="26"/>
        </w:rPr>
        <w:t xml:space="preserve"> </w:t>
      </w:r>
      <w:r w:rsidR="007A7E9E" w:rsidRPr="00AA00B9">
        <w:rPr>
          <w:sz w:val="26"/>
          <w:szCs w:val="26"/>
        </w:rPr>
        <w:t>0</w:t>
      </w:r>
      <w:r>
        <w:rPr>
          <w:sz w:val="26"/>
          <w:szCs w:val="26"/>
        </w:rPr>
        <w:t>9</w:t>
      </w:r>
      <w:r w:rsidR="007A7E9E" w:rsidRPr="00AA00B9">
        <w:rPr>
          <w:sz w:val="26"/>
          <w:szCs w:val="26"/>
        </w:rPr>
        <w:t>:00–1</w:t>
      </w:r>
      <w:r>
        <w:rPr>
          <w:sz w:val="26"/>
          <w:szCs w:val="26"/>
        </w:rPr>
        <w:t>2</w:t>
      </w:r>
      <w:r w:rsidR="007A7E9E" w:rsidRPr="00AA00B9">
        <w:rPr>
          <w:sz w:val="26"/>
          <w:szCs w:val="26"/>
        </w:rPr>
        <w:t>.00</w:t>
      </w:r>
      <w:r w:rsidR="007A7E9E" w:rsidRPr="00AA00B9">
        <w:rPr>
          <w:spacing w:val="-1"/>
          <w:sz w:val="26"/>
          <w:szCs w:val="26"/>
        </w:rPr>
        <w:t xml:space="preserve"> </w:t>
      </w:r>
      <w:r w:rsidR="007A7E9E" w:rsidRPr="00AA00B9">
        <w:rPr>
          <w:sz w:val="26"/>
          <w:szCs w:val="26"/>
        </w:rPr>
        <w:t>–</w:t>
      </w:r>
      <w:r w:rsidR="007A7E9E" w:rsidRPr="00AA00B9">
        <w:rPr>
          <w:spacing w:val="-1"/>
          <w:sz w:val="26"/>
          <w:szCs w:val="26"/>
        </w:rPr>
        <w:t xml:space="preserve"> </w:t>
      </w:r>
      <w:r w:rsidR="007A7E9E" w:rsidRPr="00AA00B9">
        <w:rPr>
          <w:sz w:val="26"/>
          <w:szCs w:val="26"/>
        </w:rPr>
        <w:t>зачётное</w:t>
      </w:r>
      <w:r w:rsidR="007A7E9E" w:rsidRPr="00AA00B9">
        <w:rPr>
          <w:spacing w:val="-1"/>
          <w:sz w:val="26"/>
          <w:szCs w:val="26"/>
        </w:rPr>
        <w:t xml:space="preserve"> </w:t>
      </w:r>
      <w:r w:rsidR="007A7E9E" w:rsidRPr="00AA00B9">
        <w:rPr>
          <w:spacing w:val="-2"/>
          <w:sz w:val="26"/>
          <w:szCs w:val="26"/>
        </w:rPr>
        <w:t>тестирование;</w:t>
      </w:r>
      <w:r>
        <w:rPr>
          <w:spacing w:val="-2"/>
          <w:sz w:val="26"/>
          <w:szCs w:val="26"/>
        </w:rPr>
        <w:t xml:space="preserve"> </w:t>
      </w:r>
      <w:r w:rsidRPr="00AA00B9">
        <w:rPr>
          <w:sz w:val="26"/>
          <w:szCs w:val="26"/>
        </w:rPr>
        <w:t>подведение</w:t>
      </w:r>
      <w:r w:rsidRPr="00AA00B9">
        <w:rPr>
          <w:spacing w:val="-2"/>
          <w:sz w:val="26"/>
          <w:szCs w:val="26"/>
        </w:rPr>
        <w:t xml:space="preserve"> </w:t>
      </w:r>
      <w:r w:rsidRPr="00AA00B9">
        <w:rPr>
          <w:sz w:val="26"/>
          <w:szCs w:val="26"/>
        </w:rPr>
        <w:t>итогов</w:t>
      </w:r>
      <w:r w:rsidRPr="00AA00B9">
        <w:rPr>
          <w:spacing w:val="-3"/>
          <w:sz w:val="26"/>
          <w:szCs w:val="26"/>
        </w:rPr>
        <w:t xml:space="preserve"> </w:t>
      </w:r>
      <w:r w:rsidRPr="00AA00B9">
        <w:rPr>
          <w:sz w:val="26"/>
          <w:szCs w:val="26"/>
        </w:rPr>
        <w:t>зачетного</w:t>
      </w:r>
      <w:r w:rsidRPr="00AA00B9">
        <w:rPr>
          <w:spacing w:val="-1"/>
          <w:sz w:val="26"/>
          <w:szCs w:val="26"/>
        </w:rPr>
        <w:t xml:space="preserve"> </w:t>
      </w:r>
      <w:r w:rsidRPr="00AA00B9">
        <w:rPr>
          <w:spacing w:val="-2"/>
          <w:sz w:val="26"/>
          <w:szCs w:val="26"/>
        </w:rPr>
        <w:t>тестирования</w:t>
      </w:r>
    </w:p>
    <w:p w14:paraId="460E2FF3" w14:textId="77777777" w:rsidR="0005479C" w:rsidRPr="00AA00B9" w:rsidRDefault="0005479C">
      <w:pPr>
        <w:pStyle w:val="a3"/>
        <w:spacing w:before="3"/>
        <w:ind w:left="0"/>
        <w:rPr>
          <w:sz w:val="26"/>
          <w:szCs w:val="26"/>
        </w:rPr>
      </w:pPr>
    </w:p>
    <w:p w14:paraId="295256D2" w14:textId="77777777" w:rsidR="0005479C" w:rsidRPr="00AA00B9" w:rsidRDefault="007A7E9E" w:rsidP="00D74BAB">
      <w:pPr>
        <w:pStyle w:val="2"/>
        <w:numPr>
          <w:ilvl w:val="0"/>
          <w:numId w:val="2"/>
        </w:numPr>
        <w:ind w:left="851" w:hanging="284"/>
        <w:jc w:val="center"/>
        <w:rPr>
          <w:sz w:val="26"/>
          <w:szCs w:val="26"/>
        </w:rPr>
      </w:pPr>
      <w:r w:rsidRPr="00AA00B9">
        <w:rPr>
          <w:sz w:val="26"/>
          <w:szCs w:val="26"/>
        </w:rPr>
        <w:t>ТРЕБОВАНИЯ</w:t>
      </w:r>
      <w:r w:rsidRPr="00D74BAB">
        <w:rPr>
          <w:sz w:val="26"/>
          <w:szCs w:val="26"/>
        </w:rPr>
        <w:t xml:space="preserve"> </w:t>
      </w:r>
      <w:r w:rsidRPr="00AA00B9">
        <w:rPr>
          <w:sz w:val="26"/>
          <w:szCs w:val="26"/>
        </w:rPr>
        <w:t>К</w:t>
      </w:r>
      <w:r w:rsidRPr="00D74BAB">
        <w:rPr>
          <w:sz w:val="26"/>
          <w:szCs w:val="26"/>
        </w:rPr>
        <w:t xml:space="preserve"> </w:t>
      </w:r>
      <w:r w:rsidRPr="00AA00B9">
        <w:rPr>
          <w:sz w:val="26"/>
          <w:szCs w:val="26"/>
        </w:rPr>
        <w:t>УЧАСТНИКАМ</w:t>
      </w:r>
      <w:r w:rsidRPr="00D74BAB">
        <w:rPr>
          <w:sz w:val="26"/>
          <w:szCs w:val="26"/>
        </w:rPr>
        <w:t xml:space="preserve"> </w:t>
      </w:r>
      <w:r w:rsidRPr="00AA00B9">
        <w:rPr>
          <w:sz w:val="26"/>
          <w:szCs w:val="26"/>
        </w:rPr>
        <w:t>СЕМИНАРА</w:t>
      </w:r>
      <w:r w:rsidRPr="00D74BAB">
        <w:rPr>
          <w:sz w:val="26"/>
          <w:szCs w:val="26"/>
        </w:rPr>
        <w:t xml:space="preserve"> </w:t>
      </w:r>
      <w:r w:rsidRPr="00AA00B9">
        <w:rPr>
          <w:sz w:val="26"/>
          <w:szCs w:val="26"/>
        </w:rPr>
        <w:t>И</w:t>
      </w:r>
      <w:r w:rsidRPr="00D74BAB">
        <w:rPr>
          <w:sz w:val="26"/>
          <w:szCs w:val="26"/>
        </w:rPr>
        <w:t xml:space="preserve"> </w:t>
      </w:r>
      <w:r w:rsidRPr="00AA00B9">
        <w:rPr>
          <w:sz w:val="26"/>
          <w:szCs w:val="26"/>
        </w:rPr>
        <w:t>УСЛОВИЯ</w:t>
      </w:r>
      <w:r w:rsidRPr="00D74BAB">
        <w:rPr>
          <w:sz w:val="26"/>
          <w:szCs w:val="26"/>
        </w:rPr>
        <w:t xml:space="preserve"> </w:t>
      </w:r>
      <w:r w:rsidRPr="00AA00B9">
        <w:rPr>
          <w:sz w:val="26"/>
          <w:szCs w:val="26"/>
        </w:rPr>
        <w:t>ИХ</w:t>
      </w:r>
      <w:r w:rsidRPr="00D74BAB">
        <w:rPr>
          <w:sz w:val="26"/>
          <w:szCs w:val="26"/>
        </w:rPr>
        <w:t xml:space="preserve"> ДОПУСКА</w:t>
      </w:r>
    </w:p>
    <w:p w14:paraId="56D96C16" w14:textId="77777777" w:rsidR="0005479C" w:rsidRPr="00AA00B9" w:rsidRDefault="007A7E9E" w:rsidP="0021157E">
      <w:pPr>
        <w:pStyle w:val="a3"/>
        <w:ind w:left="0" w:right="135" w:firstLine="709"/>
        <w:jc w:val="both"/>
        <w:rPr>
          <w:sz w:val="26"/>
          <w:szCs w:val="26"/>
        </w:rPr>
      </w:pPr>
      <w:r w:rsidRPr="00AA00B9">
        <w:rPr>
          <w:sz w:val="26"/>
          <w:szCs w:val="26"/>
        </w:rPr>
        <w:t>К участию в работе Семинара приглашаются иностранные и российские организаторы шахматных мероприятий.</w:t>
      </w:r>
    </w:p>
    <w:p w14:paraId="6E1471DD" w14:textId="77777777" w:rsidR="0005479C" w:rsidRPr="00AA00B9" w:rsidRDefault="007A7E9E" w:rsidP="0021157E">
      <w:pPr>
        <w:pStyle w:val="a3"/>
        <w:ind w:left="0" w:right="135" w:firstLine="709"/>
        <w:jc w:val="both"/>
        <w:rPr>
          <w:sz w:val="26"/>
          <w:szCs w:val="26"/>
        </w:rPr>
      </w:pPr>
      <w:r w:rsidRPr="00AA00B9">
        <w:rPr>
          <w:sz w:val="26"/>
          <w:szCs w:val="26"/>
        </w:rPr>
        <w:t>Во исполнение требований законодательства Российской Федерации в сфере физической культуры</w:t>
      </w:r>
      <w:r w:rsidRPr="00AA00B9">
        <w:rPr>
          <w:spacing w:val="-15"/>
          <w:sz w:val="26"/>
          <w:szCs w:val="26"/>
        </w:rPr>
        <w:t xml:space="preserve"> </w:t>
      </w:r>
      <w:r w:rsidRPr="00AA00B9">
        <w:rPr>
          <w:sz w:val="26"/>
          <w:szCs w:val="26"/>
        </w:rPr>
        <w:t>и</w:t>
      </w:r>
      <w:r w:rsidRPr="00AA00B9">
        <w:rPr>
          <w:spacing w:val="-14"/>
          <w:sz w:val="26"/>
          <w:szCs w:val="26"/>
        </w:rPr>
        <w:t xml:space="preserve"> </w:t>
      </w:r>
      <w:r w:rsidRPr="00AA00B9">
        <w:rPr>
          <w:sz w:val="26"/>
          <w:szCs w:val="26"/>
        </w:rPr>
        <w:t>спорта,</w:t>
      </w:r>
      <w:r w:rsidRPr="00AA00B9">
        <w:rPr>
          <w:spacing w:val="-15"/>
          <w:sz w:val="26"/>
          <w:szCs w:val="26"/>
        </w:rPr>
        <w:t xml:space="preserve"> </w:t>
      </w:r>
      <w:r w:rsidRPr="00AA00B9">
        <w:rPr>
          <w:sz w:val="26"/>
          <w:szCs w:val="26"/>
        </w:rPr>
        <w:t>включая</w:t>
      </w:r>
      <w:r w:rsidRPr="00AA00B9">
        <w:rPr>
          <w:spacing w:val="-14"/>
          <w:sz w:val="26"/>
          <w:szCs w:val="26"/>
        </w:rPr>
        <w:t xml:space="preserve"> </w:t>
      </w:r>
      <w:r w:rsidRPr="00AA00B9">
        <w:rPr>
          <w:sz w:val="26"/>
          <w:szCs w:val="26"/>
        </w:rPr>
        <w:t>Приказ</w:t>
      </w:r>
      <w:r w:rsidRPr="00AA00B9">
        <w:rPr>
          <w:spacing w:val="-14"/>
          <w:sz w:val="26"/>
          <w:szCs w:val="26"/>
        </w:rPr>
        <w:t xml:space="preserve"> </w:t>
      </w:r>
      <w:r w:rsidRPr="00AA00B9">
        <w:rPr>
          <w:sz w:val="26"/>
          <w:szCs w:val="26"/>
        </w:rPr>
        <w:t>Министерства</w:t>
      </w:r>
      <w:r w:rsidRPr="00AA00B9">
        <w:rPr>
          <w:spacing w:val="-15"/>
          <w:sz w:val="26"/>
          <w:szCs w:val="26"/>
        </w:rPr>
        <w:t xml:space="preserve"> </w:t>
      </w:r>
      <w:r w:rsidRPr="00AA00B9">
        <w:rPr>
          <w:sz w:val="26"/>
          <w:szCs w:val="26"/>
        </w:rPr>
        <w:t>спорта</w:t>
      </w:r>
      <w:r w:rsidRPr="00AA00B9">
        <w:rPr>
          <w:spacing w:val="-15"/>
          <w:sz w:val="26"/>
          <w:szCs w:val="26"/>
        </w:rPr>
        <w:t xml:space="preserve"> </w:t>
      </w:r>
      <w:r w:rsidRPr="00AA00B9">
        <w:rPr>
          <w:sz w:val="26"/>
          <w:szCs w:val="26"/>
        </w:rPr>
        <w:t>РФ</w:t>
      </w:r>
      <w:r w:rsidRPr="00AA00B9">
        <w:rPr>
          <w:spacing w:val="-14"/>
          <w:sz w:val="26"/>
          <w:szCs w:val="26"/>
        </w:rPr>
        <w:t xml:space="preserve"> </w:t>
      </w:r>
      <w:r w:rsidRPr="00AA00B9">
        <w:rPr>
          <w:sz w:val="26"/>
          <w:szCs w:val="26"/>
        </w:rPr>
        <w:t>от</w:t>
      </w:r>
      <w:r w:rsidRPr="00AA00B9">
        <w:rPr>
          <w:spacing w:val="-14"/>
          <w:sz w:val="26"/>
          <w:szCs w:val="26"/>
        </w:rPr>
        <w:t xml:space="preserve"> </w:t>
      </w:r>
      <w:r w:rsidRPr="00AA00B9">
        <w:rPr>
          <w:sz w:val="26"/>
          <w:szCs w:val="26"/>
        </w:rPr>
        <w:t>29</w:t>
      </w:r>
      <w:r w:rsidRPr="00AA00B9">
        <w:rPr>
          <w:spacing w:val="-14"/>
          <w:sz w:val="26"/>
          <w:szCs w:val="26"/>
        </w:rPr>
        <w:t xml:space="preserve"> </w:t>
      </w:r>
      <w:r w:rsidRPr="00AA00B9">
        <w:rPr>
          <w:sz w:val="26"/>
          <w:szCs w:val="26"/>
        </w:rPr>
        <w:t>апреля</w:t>
      </w:r>
      <w:r w:rsidRPr="00AA00B9">
        <w:rPr>
          <w:spacing w:val="-14"/>
          <w:sz w:val="26"/>
          <w:szCs w:val="26"/>
        </w:rPr>
        <w:t xml:space="preserve"> </w:t>
      </w:r>
      <w:r w:rsidRPr="00AA00B9">
        <w:rPr>
          <w:sz w:val="26"/>
          <w:szCs w:val="26"/>
        </w:rPr>
        <w:t>2015</w:t>
      </w:r>
      <w:r w:rsidRPr="00AA00B9">
        <w:rPr>
          <w:spacing w:val="-14"/>
          <w:sz w:val="26"/>
          <w:szCs w:val="26"/>
        </w:rPr>
        <w:t xml:space="preserve"> </w:t>
      </w:r>
      <w:r w:rsidRPr="00AA00B9">
        <w:rPr>
          <w:sz w:val="26"/>
          <w:szCs w:val="26"/>
        </w:rPr>
        <w:t>г.</w:t>
      </w:r>
      <w:r w:rsidRPr="00AA00B9">
        <w:rPr>
          <w:spacing w:val="-14"/>
          <w:sz w:val="26"/>
          <w:szCs w:val="26"/>
        </w:rPr>
        <w:t xml:space="preserve"> </w:t>
      </w:r>
      <w:r w:rsidRPr="00AA00B9">
        <w:rPr>
          <w:sz w:val="26"/>
          <w:szCs w:val="26"/>
        </w:rPr>
        <w:t>№</w:t>
      </w:r>
      <w:r w:rsidRPr="00AA00B9">
        <w:rPr>
          <w:spacing w:val="-15"/>
          <w:sz w:val="26"/>
          <w:szCs w:val="26"/>
        </w:rPr>
        <w:t xml:space="preserve"> </w:t>
      </w:r>
      <w:r w:rsidRPr="00AA00B9">
        <w:rPr>
          <w:sz w:val="26"/>
          <w:szCs w:val="26"/>
        </w:rPr>
        <w:t>464,</w:t>
      </w:r>
      <w:r w:rsidRPr="00AA00B9">
        <w:rPr>
          <w:spacing w:val="-14"/>
          <w:sz w:val="26"/>
          <w:szCs w:val="26"/>
        </w:rPr>
        <w:t xml:space="preserve"> </w:t>
      </w:r>
      <w:r w:rsidRPr="00AA00B9">
        <w:rPr>
          <w:sz w:val="26"/>
          <w:szCs w:val="26"/>
        </w:rPr>
        <w:t>Устава и иных руководящих документов ФИДЕ, организатор Семинара (ФШР) осуществляет сбор и обработку персональных данных его участников. Порядок и условия обработки персональных данных определены в Политике ФШР в отношении обработки персональных данных, утвержденной</w:t>
      </w:r>
      <w:r w:rsidRPr="00AA00B9">
        <w:rPr>
          <w:spacing w:val="-4"/>
          <w:sz w:val="26"/>
          <w:szCs w:val="26"/>
        </w:rPr>
        <w:t xml:space="preserve"> </w:t>
      </w:r>
      <w:r w:rsidRPr="00AA00B9">
        <w:rPr>
          <w:sz w:val="26"/>
          <w:szCs w:val="26"/>
        </w:rPr>
        <w:t>решением</w:t>
      </w:r>
      <w:r w:rsidRPr="00AA00B9">
        <w:rPr>
          <w:spacing w:val="-5"/>
          <w:sz w:val="26"/>
          <w:szCs w:val="26"/>
        </w:rPr>
        <w:t xml:space="preserve"> </w:t>
      </w:r>
      <w:r w:rsidRPr="00AA00B9">
        <w:rPr>
          <w:sz w:val="26"/>
          <w:szCs w:val="26"/>
        </w:rPr>
        <w:t>Наблюдательного</w:t>
      </w:r>
      <w:r w:rsidRPr="00AA00B9">
        <w:rPr>
          <w:spacing w:val="-4"/>
          <w:sz w:val="26"/>
          <w:szCs w:val="26"/>
        </w:rPr>
        <w:t xml:space="preserve"> </w:t>
      </w:r>
      <w:r w:rsidRPr="00AA00B9">
        <w:rPr>
          <w:sz w:val="26"/>
          <w:szCs w:val="26"/>
        </w:rPr>
        <w:t>Совета</w:t>
      </w:r>
      <w:r w:rsidRPr="00AA00B9">
        <w:rPr>
          <w:spacing w:val="-4"/>
          <w:sz w:val="26"/>
          <w:szCs w:val="26"/>
        </w:rPr>
        <w:t xml:space="preserve"> </w:t>
      </w:r>
      <w:r w:rsidRPr="00AA00B9">
        <w:rPr>
          <w:sz w:val="26"/>
          <w:szCs w:val="26"/>
        </w:rPr>
        <w:t>ФШР,</w:t>
      </w:r>
      <w:r w:rsidRPr="00AA00B9">
        <w:rPr>
          <w:spacing w:val="-4"/>
          <w:sz w:val="26"/>
          <w:szCs w:val="26"/>
        </w:rPr>
        <w:t xml:space="preserve"> </w:t>
      </w:r>
      <w:r w:rsidRPr="00AA00B9">
        <w:rPr>
          <w:sz w:val="26"/>
          <w:szCs w:val="26"/>
        </w:rPr>
        <w:t>Протокол</w:t>
      </w:r>
      <w:r w:rsidRPr="00AA00B9">
        <w:rPr>
          <w:spacing w:val="-7"/>
          <w:sz w:val="26"/>
          <w:szCs w:val="26"/>
        </w:rPr>
        <w:t xml:space="preserve"> </w:t>
      </w:r>
      <w:r w:rsidRPr="00AA00B9">
        <w:rPr>
          <w:sz w:val="26"/>
          <w:szCs w:val="26"/>
        </w:rPr>
        <w:t>№</w:t>
      </w:r>
      <w:r w:rsidRPr="00AA00B9">
        <w:rPr>
          <w:spacing w:val="-5"/>
          <w:sz w:val="26"/>
          <w:szCs w:val="26"/>
        </w:rPr>
        <w:t xml:space="preserve"> </w:t>
      </w:r>
      <w:r w:rsidRPr="00AA00B9">
        <w:rPr>
          <w:sz w:val="26"/>
          <w:szCs w:val="26"/>
        </w:rPr>
        <w:t>01-01.2022,</w:t>
      </w:r>
      <w:r w:rsidRPr="00AA00B9">
        <w:rPr>
          <w:spacing w:val="-4"/>
          <w:sz w:val="26"/>
          <w:szCs w:val="26"/>
        </w:rPr>
        <w:t xml:space="preserve"> </w:t>
      </w:r>
      <w:r w:rsidRPr="00AA00B9">
        <w:rPr>
          <w:sz w:val="26"/>
          <w:szCs w:val="26"/>
        </w:rPr>
        <w:t>от</w:t>
      </w:r>
      <w:r w:rsidRPr="00AA00B9">
        <w:rPr>
          <w:spacing w:val="-4"/>
          <w:sz w:val="26"/>
          <w:szCs w:val="26"/>
        </w:rPr>
        <w:t xml:space="preserve"> </w:t>
      </w:r>
      <w:r w:rsidRPr="00AA00B9">
        <w:rPr>
          <w:sz w:val="26"/>
          <w:szCs w:val="26"/>
        </w:rPr>
        <w:t>26</w:t>
      </w:r>
      <w:r w:rsidRPr="00AA00B9">
        <w:rPr>
          <w:spacing w:val="-4"/>
          <w:sz w:val="26"/>
          <w:szCs w:val="26"/>
        </w:rPr>
        <w:t xml:space="preserve"> </w:t>
      </w:r>
      <w:r w:rsidRPr="00AA00B9">
        <w:rPr>
          <w:sz w:val="26"/>
          <w:szCs w:val="26"/>
        </w:rPr>
        <w:t>января 2022</w:t>
      </w:r>
      <w:r w:rsidRPr="00AA00B9">
        <w:rPr>
          <w:spacing w:val="-10"/>
          <w:sz w:val="26"/>
          <w:szCs w:val="26"/>
        </w:rPr>
        <w:t xml:space="preserve"> </w:t>
      </w:r>
      <w:r w:rsidRPr="00AA00B9">
        <w:rPr>
          <w:sz w:val="26"/>
          <w:szCs w:val="26"/>
        </w:rPr>
        <w:t>г.</w:t>
      </w:r>
      <w:r w:rsidRPr="00AA00B9">
        <w:rPr>
          <w:spacing w:val="-10"/>
          <w:sz w:val="26"/>
          <w:szCs w:val="26"/>
        </w:rPr>
        <w:t xml:space="preserve"> </w:t>
      </w:r>
      <w:r w:rsidRPr="00AA00B9">
        <w:rPr>
          <w:sz w:val="26"/>
          <w:szCs w:val="26"/>
        </w:rPr>
        <w:t>Действующая</w:t>
      </w:r>
      <w:r w:rsidRPr="00AA00B9">
        <w:rPr>
          <w:spacing w:val="-10"/>
          <w:sz w:val="26"/>
          <w:szCs w:val="26"/>
        </w:rPr>
        <w:t xml:space="preserve"> </w:t>
      </w:r>
      <w:r w:rsidRPr="00AA00B9">
        <w:rPr>
          <w:sz w:val="26"/>
          <w:szCs w:val="26"/>
        </w:rPr>
        <w:t>редакция</w:t>
      </w:r>
      <w:r w:rsidRPr="00AA00B9">
        <w:rPr>
          <w:spacing w:val="-10"/>
          <w:sz w:val="26"/>
          <w:szCs w:val="26"/>
        </w:rPr>
        <w:t xml:space="preserve"> </w:t>
      </w:r>
      <w:r w:rsidRPr="00AA00B9">
        <w:rPr>
          <w:sz w:val="26"/>
          <w:szCs w:val="26"/>
        </w:rPr>
        <w:t>Политики</w:t>
      </w:r>
      <w:r w:rsidRPr="00AA00B9">
        <w:rPr>
          <w:spacing w:val="-9"/>
          <w:sz w:val="26"/>
          <w:szCs w:val="26"/>
        </w:rPr>
        <w:t xml:space="preserve"> </w:t>
      </w:r>
      <w:r w:rsidRPr="00AA00B9">
        <w:rPr>
          <w:sz w:val="26"/>
          <w:szCs w:val="26"/>
        </w:rPr>
        <w:t>постоянно</w:t>
      </w:r>
      <w:r w:rsidRPr="00AA00B9">
        <w:rPr>
          <w:spacing w:val="-10"/>
          <w:sz w:val="26"/>
          <w:szCs w:val="26"/>
        </w:rPr>
        <w:t xml:space="preserve"> </w:t>
      </w:r>
      <w:r w:rsidRPr="00AA00B9">
        <w:rPr>
          <w:sz w:val="26"/>
          <w:szCs w:val="26"/>
        </w:rPr>
        <w:t>доступна</w:t>
      </w:r>
      <w:r w:rsidRPr="00AA00B9">
        <w:rPr>
          <w:spacing w:val="-11"/>
          <w:sz w:val="26"/>
          <w:szCs w:val="26"/>
        </w:rPr>
        <w:t xml:space="preserve"> </w:t>
      </w:r>
      <w:r w:rsidRPr="00AA00B9">
        <w:rPr>
          <w:sz w:val="26"/>
          <w:szCs w:val="26"/>
        </w:rPr>
        <w:t>на</w:t>
      </w:r>
      <w:r w:rsidRPr="00AA00B9">
        <w:rPr>
          <w:spacing w:val="-8"/>
          <w:sz w:val="26"/>
          <w:szCs w:val="26"/>
        </w:rPr>
        <w:t xml:space="preserve"> </w:t>
      </w:r>
      <w:r w:rsidRPr="00AA00B9">
        <w:rPr>
          <w:sz w:val="26"/>
          <w:szCs w:val="26"/>
        </w:rPr>
        <w:t>официальном</w:t>
      </w:r>
      <w:r w:rsidRPr="00AA00B9">
        <w:rPr>
          <w:spacing w:val="-10"/>
          <w:sz w:val="26"/>
          <w:szCs w:val="26"/>
        </w:rPr>
        <w:t xml:space="preserve"> </w:t>
      </w:r>
      <w:r w:rsidRPr="00AA00B9">
        <w:rPr>
          <w:sz w:val="26"/>
          <w:szCs w:val="26"/>
        </w:rPr>
        <w:t>сайте</w:t>
      </w:r>
      <w:r w:rsidRPr="00AA00B9">
        <w:rPr>
          <w:spacing w:val="-10"/>
          <w:sz w:val="26"/>
          <w:szCs w:val="26"/>
        </w:rPr>
        <w:t xml:space="preserve"> </w:t>
      </w:r>
      <w:r w:rsidRPr="00AA00B9">
        <w:rPr>
          <w:sz w:val="26"/>
          <w:szCs w:val="26"/>
        </w:rPr>
        <w:t>по</w:t>
      </w:r>
      <w:r w:rsidRPr="00AA00B9">
        <w:rPr>
          <w:spacing w:val="-10"/>
          <w:sz w:val="26"/>
          <w:szCs w:val="26"/>
        </w:rPr>
        <w:t xml:space="preserve"> </w:t>
      </w:r>
      <w:r w:rsidRPr="00AA00B9">
        <w:rPr>
          <w:sz w:val="26"/>
          <w:szCs w:val="26"/>
        </w:rPr>
        <w:t xml:space="preserve">адресу: </w:t>
      </w:r>
      <w:hyperlink r:id="rId5">
        <w:r w:rsidRPr="00AA00B9">
          <w:rPr>
            <w:color w:val="0000FF"/>
            <w:spacing w:val="-2"/>
            <w:sz w:val="26"/>
            <w:szCs w:val="26"/>
            <w:u w:val="single" w:color="0000FF"/>
          </w:rPr>
          <w:t>https://ruchess.ru</w:t>
        </w:r>
      </w:hyperlink>
    </w:p>
    <w:p w14:paraId="21611E61" w14:textId="1EA24367" w:rsidR="0005479C" w:rsidRDefault="0005479C">
      <w:pPr>
        <w:pStyle w:val="a3"/>
        <w:spacing w:before="3"/>
        <w:ind w:left="0"/>
        <w:rPr>
          <w:sz w:val="26"/>
          <w:szCs w:val="26"/>
        </w:rPr>
      </w:pPr>
    </w:p>
    <w:p w14:paraId="2A604A89" w14:textId="77777777" w:rsidR="007A7E9E" w:rsidRPr="00AA00B9" w:rsidRDefault="007A7E9E">
      <w:pPr>
        <w:pStyle w:val="a3"/>
        <w:spacing w:before="3"/>
        <w:ind w:left="0"/>
        <w:rPr>
          <w:sz w:val="26"/>
          <w:szCs w:val="26"/>
        </w:rPr>
      </w:pPr>
    </w:p>
    <w:p w14:paraId="25D722B7" w14:textId="77777777" w:rsidR="0005479C" w:rsidRPr="00AA00B9" w:rsidRDefault="007A7E9E">
      <w:pPr>
        <w:pStyle w:val="2"/>
        <w:numPr>
          <w:ilvl w:val="0"/>
          <w:numId w:val="2"/>
        </w:numPr>
        <w:tabs>
          <w:tab w:val="left" w:pos="3851"/>
        </w:tabs>
        <w:ind w:left="3851" w:hanging="385"/>
        <w:jc w:val="left"/>
        <w:rPr>
          <w:sz w:val="26"/>
          <w:szCs w:val="26"/>
        </w:rPr>
      </w:pPr>
      <w:r w:rsidRPr="00AA00B9">
        <w:rPr>
          <w:sz w:val="26"/>
          <w:szCs w:val="26"/>
        </w:rPr>
        <w:t>ЗАЯВКИ</w:t>
      </w:r>
      <w:r w:rsidRPr="00AA00B9">
        <w:rPr>
          <w:spacing w:val="-2"/>
          <w:sz w:val="26"/>
          <w:szCs w:val="26"/>
        </w:rPr>
        <w:t xml:space="preserve"> </w:t>
      </w:r>
      <w:r w:rsidRPr="00AA00B9">
        <w:rPr>
          <w:sz w:val="26"/>
          <w:szCs w:val="26"/>
        </w:rPr>
        <w:t>НА</w:t>
      </w:r>
      <w:r w:rsidRPr="00AA00B9">
        <w:rPr>
          <w:spacing w:val="-2"/>
          <w:sz w:val="26"/>
          <w:szCs w:val="26"/>
        </w:rPr>
        <w:t xml:space="preserve"> УЧАСТИЕ.</w:t>
      </w:r>
    </w:p>
    <w:p w14:paraId="495B9827" w14:textId="0AF3E406" w:rsidR="0005479C" w:rsidRPr="00AA00B9" w:rsidRDefault="007A7E9E">
      <w:pPr>
        <w:pStyle w:val="a3"/>
        <w:ind w:right="51" w:firstLine="708"/>
        <w:rPr>
          <w:sz w:val="26"/>
          <w:szCs w:val="26"/>
        </w:rPr>
      </w:pPr>
      <w:r w:rsidRPr="00AA00B9">
        <w:rPr>
          <w:sz w:val="26"/>
          <w:szCs w:val="26"/>
        </w:rPr>
        <w:t>Для</w:t>
      </w:r>
      <w:r w:rsidRPr="00AA00B9">
        <w:rPr>
          <w:spacing w:val="-3"/>
          <w:sz w:val="26"/>
          <w:szCs w:val="26"/>
        </w:rPr>
        <w:t xml:space="preserve"> </w:t>
      </w:r>
      <w:r w:rsidRPr="00AA00B9">
        <w:rPr>
          <w:sz w:val="26"/>
          <w:szCs w:val="26"/>
        </w:rPr>
        <w:t>регистрации</w:t>
      </w:r>
      <w:r w:rsidRPr="00AA00B9">
        <w:rPr>
          <w:spacing w:val="-3"/>
          <w:sz w:val="26"/>
          <w:szCs w:val="26"/>
        </w:rPr>
        <w:t xml:space="preserve"> </w:t>
      </w:r>
      <w:r w:rsidRPr="00AA00B9">
        <w:rPr>
          <w:sz w:val="26"/>
          <w:szCs w:val="26"/>
        </w:rPr>
        <w:t>на</w:t>
      </w:r>
      <w:r w:rsidRPr="00AA00B9">
        <w:rPr>
          <w:spacing w:val="-3"/>
          <w:sz w:val="26"/>
          <w:szCs w:val="26"/>
        </w:rPr>
        <w:t xml:space="preserve"> </w:t>
      </w:r>
      <w:r w:rsidRPr="00AA00B9">
        <w:rPr>
          <w:sz w:val="26"/>
          <w:szCs w:val="26"/>
        </w:rPr>
        <w:t>Семинар</w:t>
      </w:r>
      <w:r w:rsidRPr="00AA00B9">
        <w:rPr>
          <w:spacing w:val="-3"/>
          <w:sz w:val="26"/>
          <w:szCs w:val="26"/>
        </w:rPr>
        <w:t xml:space="preserve"> </w:t>
      </w:r>
      <w:r w:rsidRPr="00AA00B9">
        <w:rPr>
          <w:sz w:val="26"/>
          <w:szCs w:val="26"/>
        </w:rPr>
        <w:t>слушатели</w:t>
      </w:r>
      <w:r w:rsidRPr="00AA00B9">
        <w:rPr>
          <w:spacing w:val="-2"/>
          <w:sz w:val="26"/>
          <w:szCs w:val="26"/>
        </w:rPr>
        <w:t xml:space="preserve"> </w:t>
      </w:r>
      <w:r w:rsidRPr="00AA00B9">
        <w:rPr>
          <w:sz w:val="26"/>
          <w:szCs w:val="26"/>
        </w:rPr>
        <w:t>должны</w:t>
      </w:r>
      <w:r w:rsidRPr="00AA00B9">
        <w:rPr>
          <w:spacing w:val="-2"/>
          <w:sz w:val="26"/>
          <w:szCs w:val="26"/>
        </w:rPr>
        <w:t xml:space="preserve"> </w:t>
      </w:r>
      <w:r w:rsidRPr="00AA00B9">
        <w:rPr>
          <w:sz w:val="26"/>
          <w:szCs w:val="26"/>
        </w:rPr>
        <w:t>выслать</w:t>
      </w:r>
      <w:r w:rsidRPr="00AA00B9">
        <w:rPr>
          <w:spacing w:val="-2"/>
          <w:sz w:val="26"/>
          <w:szCs w:val="26"/>
        </w:rPr>
        <w:t xml:space="preserve"> </w:t>
      </w:r>
      <w:r w:rsidRPr="00AA00B9">
        <w:rPr>
          <w:sz w:val="26"/>
          <w:szCs w:val="26"/>
        </w:rPr>
        <w:t>заявку</w:t>
      </w:r>
      <w:r w:rsidRPr="00AA00B9">
        <w:rPr>
          <w:spacing w:val="-8"/>
          <w:sz w:val="26"/>
          <w:szCs w:val="26"/>
        </w:rPr>
        <w:t xml:space="preserve"> </w:t>
      </w:r>
      <w:r w:rsidR="0021157E">
        <w:rPr>
          <w:sz w:val="26"/>
          <w:szCs w:val="26"/>
        </w:rPr>
        <w:t>(Приложение 1)</w:t>
      </w:r>
      <w:r w:rsidRPr="00AA00B9">
        <w:rPr>
          <w:sz w:val="26"/>
          <w:szCs w:val="26"/>
        </w:rPr>
        <w:t xml:space="preserve"> на электронную почту </w:t>
      </w:r>
      <w:hyperlink r:id="rId6" w:history="1">
        <w:r w:rsidR="0021157E" w:rsidRPr="0021157E">
          <w:rPr>
            <w:rStyle w:val="a6"/>
            <w:sz w:val="26"/>
            <w:szCs w:val="26"/>
            <w:lang w:val="en-US"/>
          </w:rPr>
          <w:t>org</w:t>
        </w:r>
        <w:r w:rsidR="0021157E" w:rsidRPr="0021157E">
          <w:rPr>
            <w:rStyle w:val="a6"/>
            <w:sz w:val="26"/>
            <w:szCs w:val="26"/>
          </w:rPr>
          <w:t>@50</w:t>
        </w:r>
        <w:r w:rsidR="0021157E" w:rsidRPr="0021157E">
          <w:rPr>
            <w:rStyle w:val="a6"/>
            <w:sz w:val="26"/>
            <w:szCs w:val="26"/>
            <w:lang w:val="en-US"/>
          </w:rPr>
          <w:t>chess</w:t>
        </w:r>
        <w:r w:rsidR="0021157E" w:rsidRPr="0021157E">
          <w:rPr>
            <w:rStyle w:val="a6"/>
            <w:sz w:val="26"/>
            <w:szCs w:val="26"/>
          </w:rPr>
          <w:t>.</w:t>
        </w:r>
        <w:proofErr w:type="spellStart"/>
        <w:r w:rsidR="0021157E" w:rsidRPr="0021157E">
          <w:rPr>
            <w:rStyle w:val="a6"/>
            <w:sz w:val="26"/>
            <w:szCs w:val="26"/>
            <w:lang w:val="en-US"/>
          </w:rPr>
          <w:t>ru</w:t>
        </w:r>
        <w:proofErr w:type="spellEnd"/>
      </w:hyperlink>
    </w:p>
    <w:p w14:paraId="59E8E98E" w14:textId="77777777" w:rsidR="0005479C" w:rsidRPr="00AA00B9" w:rsidRDefault="007A7E9E">
      <w:pPr>
        <w:pStyle w:val="a3"/>
        <w:ind w:left="835"/>
        <w:rPr>
          <w:sz w:val="26"/>
          <w:szCs w:val="26"/>
        </w:rPr>
      </w:pPr>
      <w:r w:rsidRPr="00AA00B9">
        <w:rPr>
          <w:sz w:val="26"/>
          <w:szCs w:val="26"/>
        </w:rPr>
        <w:t>При</w:t>
      </w:r>
      <w:r w:rsidRPr="00AA00B9">
        <w:rPr>
          <w:spacing w:val="-7"/>
          <w:sz w:val="26"/>
          <w:szCs w:val="26"/>
        </w:rPr>
        <w:t xml:space="preserve"> </w:t>
      </w:r>
      <w:r w:rsidRPr="00AA00B9">
        <w:rPr>
          <w:sz w:val="26"/>
          <w:szCs w:val="26"/>
        </w:rPr>
        <w:t>очной</w:t>
      </w:r>
      <w:r w:rsidRPr="00AA00B9">
        <w:rPr>
          <w:spacing w:val="-4"/>
          <w:sz w:val="26"/>
          <w:szCs w:val="26"/>
        </w:rPr>
        <w:t xml:space="preserve"> </w:t>
      </w:r>
      <w:r w:rsidRPr="00AA00B9">
        <w:rPr>
          <w:sz w:val="26"/>
          <w:szCs w:val="26"/>
        </w:rPr>
        <w:t>регистрации</w:t>
      </w:r>
      <w:r w:rsidRPr="00AA00B9">
        <w:rPr>
          <w:spacing w:val="-6"/>
          <w:sz w:val="26"/>
          <w:szCs w:val="26"/>
        </w:rPr>
        <w:t xml:space="preserve"> </w:t>
      </w:r>
      <w:r w:rsidRPr="00AA00B9">
        <w:rPr>
          <w:sz w:val="26"/>
          <w:szCs w:val="26"/>
        </w:rPr>
        <w:t>слушатели</w:t>
      </w:r>
      <w:r w:rsidRPr="00AA00B9">
        <w:rPr>
          <w:spacing w:val="-4"/>
          <w:sz w:val="26"/>
          <w:szCs w:val="26"/>
        </w:rPr>
        <w:t xml:space="preserve"> </w:t>
      </w:r>
      <w:r w:rsidRPr="00AA00B9">
        <w:rPr>
          <w:sz w:val="26"/>
          <w:szCs w:val="26"/>
        </w:rPr>
        <w:t>должны</w:t>
      </w:r>
      <w:r w:rsidRPr="00AA00B9">
        <w:rPr>
          <w:spacing w:val="-4"/>
          <w:sz w:val="26"/>
          <w:szCs w:val="26"/>
        </w:rPr>
        <w:t xml:space="preserve"> </w:t>
      </w:r>
      <w:r w:rsidRPr="00AA00B9">
        <w:rPr>
          <w:spacing w:val="-2"/>
          <w:sz w:val="26"/>
          <w:szCs w:val="26"/>
        </w:rPr>
        <w:t>предоставить:</w:t>
      </w:r>
    </w:p>
    <w:p w14:paraId="5754E12C" w14:textId="775F7607" w:rsidR="0005479C" w:rsidRPr="00AA00B9" w:rsidRDefault="007A7E9E" w:rsidP="0021157E">
      <w:pPr>
        <w:pStyle w:val="a5"/>
        <w:numPr>
          <w:ilvl w:val="0"/>
          <w:numId w:val="1"/>
        </w:numPr>
        <w:tabs>
          <w:tab w:val="left" w:pos="978"/>
        </w:tabs>
        <w:spacing w:line="240" w:lineRule="auto"/>
        <w:ind w:left="978" w:firstLine="15"/>
        <w:rPr>
          <w:sz w:val="26"/>
          <w:szCs w:val="26"/>
        </w:rPr>
      </w:pPr>
      <w:r w:rsidRPr="00AA00B9">
        <w:rPr>
          <w:sz w:val="26"/>
          <w:szCs w:val="26"/>
        </w:rPr>
        <w:t>заполненную заявку</w:t>
      </w:r>
      <w:r w:rsidRPr="00AA00B9">
        <w:rPr>
          <w:spacing w:val="-7"/>
          <w:sz w:val="26"/>
          <w:szCs w:val="26"/>
        </w:rPr>
        <w:t xml:space="preserve"> </w:t>
      </w:r>
      <w:r w:rsidRPr="00AA00B9">
        <w:rPr>
          <w:sz w:val="26"/>
          <w:szCs w:val="26"/>
        </w:rPr>
        <w:t>(Приложение</w:t>
      </w:r>
      <w:r w:rsidRPr="00AA00B9">
        <w:rPr>
          <w:spacing w:val="-2"/>
          <w:sz w:val="26"/>
          <w:szCs w:val="26"/>
        </w:rPr>
        <w:t xml:space="preserve"> </w:t>
      </w:r>
      <w:r w:rsidRPr="00AA00B9">
        <w:rPr>
          <w:sz w:val="26"/>
          <w:szCs w:val="26"/>
        </w:rPr>
        <w:t>№</w:t>
      </w:r>
      <w:r w:rsidRPr="00AA00B9">
        <w:rPr>
          <w:spacing w:val="-3"/>
          <w:sz w:val="26"/>
          <w:szCs w:val="26"/>
        </w:rPr>
        <w:t xml:space="preserve"> </w:t>
      </w:r>
      <w:r w:rsidRPr="00AA00B9">
        <w:rPr>
          <w:spacing w:val="-5"/>
          <w:sz w:val="26"/>
          <w:szCs w:val="26"/>
        </w:rPr>
        <w:t>1);</w:t>
      </w:r>
    </w:p>
    <w:p w14:paraId="6E4F4719" w14:textId="77777777" w:rsidR="0005479C" w:rsidRPr="00AA00B9" w:rsidRDefault="007A7E9E" w:rsidP="0021157E">
      <w:pPr>
        <w:pStyle w:val="a5"/>
        <w:numPr>
          <w:ilvl w:val="0"/>
          <w:numId w:val="1"/>
        </w:numPr>
        <w:tabs>
          <w:tab w:val="left" w:pos="978"/>
        </w:tabs>
        <w:spacing w:line="240" w:lineRule="auto"/>
        <w:ind w:left="978" w:firstLine="15"/>
        <w:rPr>
          <w:sz w:val="26"/>
          <w:szCs w:val="26"/>
        </w:rPr>
      </w:pPr>
      <w:r w:rsidRPr="00AA00B9">
        <w:rPr>
          <w:sz w:val="26"/>
          <w:szCs w:val="26"/>
        </w:rPr>
        <w:t>паспорт</w:t>
      </w:r>
      <w:r w:rsidRPr="00AA00B9">
        <w:rPr>
          <w:spacing w:val="-4"/>
          <w:sz w:val="26"/>
          <w:szCs w:val="26"/>
        </w:rPr>
        <w:t xml:space="preserve"> </w:t>
      </w:r>
      <w:r w:rsidRPr="00AA00B9">
        <w:rPr>
          <w:sz w:val="26"/>
          <w:szCs w:val="26"/>
        </w:rPr>
        <w:t>или</w:t>
      </w:r>
      <w:r w:rsidRPr="00AA00B9">
        <w:rPr>
          <w:spacing w:val="-3"/>
          <w:sz w:val="26"/>
          <w:szCs w:val="26"/>
        </w:rPr>
        <w:t xml:space="preserve"> </w:t>
      </w:r>
      <w:r w:rsidRPr="00AA00B9">
        <w:rPr>
          <w:sz w:val="26"/>
          <w:szCs w:val="26"/>
        </w:rPr>
        <w:t>свидетельство</w:t>
      </w:r>
      <w:r w:rsidRPr="00AA00B9">
        <w:rPr>
          <w:spacing w:val="-3"/>
          <w:sz w:val="26"/>
          <w:szCs w:val="26"/>
        </w:rPr>
        <w:t xml:space="preserve"> </w:t>
      </w:r>
      <w:r w:rsidRPr="00AA00B9">
        <w:rPr>
          <w:sz w:val="26"/>
          <w:szCs w:val="26"/>
        </w:rPr>
        <w:t>о</w:t>
      </w:r>
      <w:r w:rsidRPr="00AA00B9">
        <w:rPr>
          <w:spacing w:val="-3"/>
          <w:sz w:val="26"/>
          <w:szCs w:val="26"/>
        </w:rPr>
        <w:t xml:space="preserve"> </w:t>
      </w:r>
      <w:r w:rsidRPr="00AA00B9">
        <w:rPr>
          <w:sz w:val="26"/>
          <w:szCs w:val="26"/>
        </w:rPr>
        <w:t>рождении</w:t>
      </w:r>
      <w:r w:rsidRPr="00AA00B9">
        <w:rPr>
          <w:spacing w:val="-3"/>
          <w:sz w:val="26"/>
          <w:szCs w:val="26"/>
        </w:rPr>
        <w:t xml:space="preserve"> </w:t>
      </w:r>
      <w:r w:rsidRPr="00AA00B9">
        <w:rPr>
          <w:spacing w:val="-2"/>
          <w:sz w:val="26"/>
          <w:szCs w:val="26"/>
        </w:rPr>
        <w:t>(подлинник);</w:t>
      </w:r>
    </w:p>
    <w:p w14:paraId="56D0B52A" w14:textId="77777777" w:rsidR="0005479C" w:rsidRPr="00AA00B9" w:rsidRDefault="0005479C">
      <w:pPr>
        <w:pStyle w:val="a3"/>
        <w:spacing w:before="3"/>
        <w:ind w:left="0"/>
        <w:rPr>
          <w:sz w:val="26"/>
          <w:szCs w:val="26"/>
        </w:rPr>
      </w:pPr>
    </w:p>
    <w:p w14:paraId="1FC2FA55" w14:textId="77777777" w:rsidR="0005479C" w:rsidRPr="00AA00B9" w:rsidRDefault="007A7E9E">
      <w:pPr>
        <w:pStyle w:val="2"/>
        <w:numPr>
          <w:ilvl w:val="0"/>
          <w:numId w:val="2"/>
        </w:numPr>
        <w:tabs>
          <w:tab w:val="left" w:pos="3208"/>
        </w:tabs>
        <w:ind w:left="3208" w:hanging="479"/>
        <w:jc w:val="left"/>
        <w:rPr>
          <w:sz w:val="26"/>
          <w:szCs w:val="26"/>
        </w:rPr>
      </w:pPr>
      <w:r w:rsidRPr="00AA00B9">
        <w:rPr>
          <w:sz w:val="26"/>
          <w:szCs w:val="26"/>
        </w:rPr>
        <w:t>УСЛОВИЯ</w:t>
      </w:r>
      <w:r w:rsidRPr="00AA00B9">
        <w:rPr>
          <w:spacing w:val="-5"/>
          <w:sz w:val="26"/>
          <w:szCs w:val="26"/>
        </w:rPr>
        <w:t xml:space="preserve"> </w:t>
      </w:r>
      <w:r w:rsidRPr="00AA00B9">
        <w:rPr>
          <w:sz w:val="26"/>
          <w:szCs w:val="26"/>
        </w:rPr>
        <w:t>ПОДВЕДЕНИЯ</w:t>
      </w:r>
      <w:r w:rsidRPr="00AA00B9">
        <w:rPr>
          <w:spacing w:val="-4"/>
          <w:sz w:val="26"/>
          <w:szCs w:val="26"/>
        </w:rPr>
        <w:t xml:space="preserve"> </w:t>
      </w:r>
      <w:r w:rsidRPr="00AA00B9">
        <w:rPr>
          <w:spacing w:val="-2"/>
          <w:sz w:val="26"/>
          <w:szCs w:val="26"/>
        </w:rPr>
        <w:t>ИТОГОВ</w:t>
      </w:r>
    </w:p>
    <w:p w14:paraId="160A52D7" w14:textId="77777777" w:rsidR="0005479C" w:rsidRPr="00AA00B9" w:rsidRDefault="007A7E9E" w:rsidP="0021157E">
      <w:pPr>
        <w:pStyle w:val="a3"/>
        <w:ind w:left="0" w:firstLine="851"/>
        <w:rPr>
          <w:sz w:val="26"/>
          <w:szCs w:val="26"/>
        </w:rPr>
      </w:pPr>
      <w:r w:rsidRPr="00AA00B9">
        <w:rPr>
          <w:sz w:val="26"/>
          <w:szCs w:val="26"/>
        </w:rPr>
        <w:t>К</w:t>
      </w:r>
      <w:r w:rsidRPr="00AA00B9">
        <w:rPr>
          <w:spacing w:val="80"/>
          <w:sz w:val="26"/>
          <w:szCs w:val="26"/>
        </w:rPr>
        <w:t xml:space="preserve"> </w:t>
      </w:r>
      <w:r w:rsidRPr="00AA00B9">
        <w:rPr>
          <w:sz w:val="26"/>
          <w:szCs w:val="26"/>
        </w:rPr>
        <w:t>прохождению</w:t>
      </w:r>
      <w:r w:rsidRPr="00AA00B9">
        <w:rPr>
          <w:spacing w:val="80"/>
          <w:sz w:val="26"/>
          <w:szCs w:val="26"/>
        </w:rPr>
        <w:t xml:space="preserve"> </w:t>
      </w:r>
      <w:r w:rsidRPr="00AA00B9">
        <w:rPr>
          <w:sz w:val="26"/>
          <w:szCs w:val="26"/>
        </w:rPr>
        <w:t>итогового</w:t>
      </w:r>
      <w:r w:rsidRPr="00AA00B9">
        <w:rPr>
          <w:spacing w:val="80"/>
          <w:sz w:val="26"/>
          <w:szCs w:val="26"/>
        </w:rPr>
        <w:t xml:space="preserve"> </w:t>
      </w:r>
      <w:r w:rsidRPr="00AA00B9">
        <w:rPr>
          <w:sz w:val="26"/>
          <w:szCs w:val="26"/>
        </w:rPr>
        <w:t>зачетного</w:t>
      </w:r>
      <w:r w:rsidRPr="00AA00B9">
        <w:rPr>
          <w:spacing w:val="80"/>
          <w:sz w:val="26"/>
          <w:szCs w:val="26"/>
        </w:rPr>
        <w:t xml:space="preserve"> </w:t>
      </w:r>
      <w:r w:rsidRPr="00AA00B9">
        <w:rPr>
          <w:sz w:val="26"/>
          <w:szCs w:val="26"/>
        </w:rPr>
        <w:t>тестирования</w:t>
      </w:r>
      <w:r w:rsidRPr="00AA00B9">
        <w:rPr>
          <w:spacing w:val="80"/>
          <w:sz w:val="26"/>
          <w:szCs w:val="26"/>
        </w:rPr>
        <w:t xml:space="preserve"> </w:t>
      </w:r>
      <w:r w:rsidRPr="00AA00B9">
        <w:rPr>
          <w:sz w:val="26"/>
          <w:szCs w:val="26"/>
        </w:rPr>
        <w:t>допускаются</w:t>
      </w:r>
      <w:r w:rsidRPr="00AA00B9">
        <w:rPr>
          <w:spacing w:val="80"/>
          <w:sz w:val="26"/>
          <w:szCs w:val="26"/>
        </w:rPr>
        <w:t xml:space="preserve"> </w:t>
      </w:r>
      <w:r w:rsidRPr="00AA00B9">
        <w:rPr>
          <w:sz w:val="26"/>
          <w:szCs w:val="26"/>
        </w:rPr>
        <w:t>участники</w:t>
      </w:r>
      <w:r w:rsidRPr="00AA00B9">
        <w:rPr>
          <w:spacing w:val="80"/>
          <w:sz w:val="26"/>
          <w:szCs w:val="26"/>
        </w:rPr>
        <w:t xml:space="preserve"> </w:t>
      </w:r>
      <w:r w:rsidRPr="00AA00B9">
        <w:rPr>
          <w:sz w:val="26"/>
          <w:szCs w:val="26"/>
        </w:rPr>
        <w:t>Семинара, прослушавшие полный курс лекций.</w:t>
      </w:r>
    </w:p>
    <w:p w14:paraId="4447D545" w14:textId="77777777" w:rsidR="0005479C" w:rsidRPr="00AA00B9" w:rsidRDefault="007A7E9E" w:rsidP="0021157E">
      <w:pPr>
        <w:pStyle w:val="a3"/>
        <w:spacing w:before="77"/>
        <w:ind w:left="0" w:right="135" w:firstLine="851"/>
        <w:jc w:val="both"/>
        <w:rPr>
          <w:sz w:val="26"/>
          <w:szCs w:val="26"/>
        </w:rPr>
      </w:pPr>
      <w:r w:rsidRPr="00AA00B9">
        <w:rPr>
          <w:sz w:val="26"/>
          <w:szCs w:val="26"/>
        </w:rPr>
        <w:t>Слушателям, успешно сдавшим зачет на присвоение международной судейской категории, выдается сертификат, подтверждающий получение балла «Международный организатор»</w:t>
      </w:r>
    </w:p>
    <w:p w14:paraId="12CD8BFD" w14:textId="77777777" w:rsidR="0005479C" w:rsidRPr="00AA00B9" w:rsidRDefault="007A7E9E" w:rsidP="0021157E">
      <w:pPr>
        <w:pStyle w:val="a3"/>
        <w:ind w:left="0" w:right="136" w:firstLine="851"/>
        <w:jc w:val="both"/>
        <w:rPr>
          <w:sz w:val="26"/>
          <w:szCs w:val="26"/>
        </w:rPr>
      </w:pPr>
      <w:r w:rsidRPr="00AA00B9">
        <w:rPr>
          <w:sz w:val="26"/>
          <w:szCs w:val="26"/>
        </w:rPr>
        <w:lastRenderedPageBreak/>
        <w:t xml:space="preserve">Слушатели, не сдавшие зачет, получают справки, подтверждающие участие в работе </w:t>
      </w:r>
      <w:r w:rsidRPr="00AA00B9">
        <w:rPr>
          <w:spacing w:val="-2"/>
          <w:sz w:val="26"/>
          <w:szCs w:val="26"/>
        </w:rPr>
        <w:t>Семинара.</w:t>
      </w:r>
    </w:p>
    <w:p w14:paraId="72802D2B" w14:textId="77777777" w:rsidR="0005479C" w:rsidRPr="00AA00B9" w:rsidRDefault="0005479C">
      <w:pPr>
        <w:pStyle w:val="a3"/>
        <w:spacing w:before="5"/>
        <w:ind w:left="0"/>
        <w:rPr>
          <w:sz w:val="26"/>
          <w:szCs w:val="26"/>
        </w:rPr>
      </w:pPr>
    </w:p>
    <w:p w14:paraId="3A51B6AB" w14:textId="77777777" w:rsidR="0005479C" w:rsidRPr="00AA00B9" w:rsidRDefault="007A7E9E">
      <w:pPr>
        <w:pStyle w:val="2"/>
        <w:numPr>
          <w:ilvl w:val="0"/>
          <w:numId w:val="2"/>
        </w:numPr>
        <w:tabs>
          <w:tab w:val="left" w:pos="3409"/>
        </w:tabs>
        <w:spacing w:before="1"/>
        <w:ind w:left="3409" w:hanging="572"/>
        <w:jc w:val="left"/>
        <w:rPr>
          <w:sz w:val="26"/>
          <w:szCs w:val="26"/>
        </w:rPr>
      </w:pPr>
      <w:r w:rsidRPr="00AA00B9">
        <w:rPr>
          <w:sz w:val="26"/>
          <w:szCs w:val="26"/>
        </w:rPr>
        <w:t>УСЛОВИЯ</w:t>
      </w:r>
      <w:r w:rsidRPr="00AA00B9">
        <w:rPr>
          <w:spacing w:val="-4"/>
          <w:sz w:val="26"/>
          <w:szCs w:val="26"/>
        </w:rPr>
        <w:t xml:space="preserve"> </w:t>
      </w:r>
      <w:r w:rsidRPr="00AA00B9">
        <w:rPr>
          <w:spacing w:val="-2"/>
          <w:sz w:val="26"/>
          <w:szCs w:val="26"/>
        </w:rPr>
        <w:t>ФИНАНСИРОВАНИЯ</w:t>
      </w:r>
    </w:p>
    <w:p w14:paraId="6BD99543" w14:textId="77777777" w:rsidR="0005479C" w:rsidRPr="00AA00B9" w:rsidRDefault="007A7E9E" w:rsidP="0021157E">
      <w:pPr>
        <w:pStyle w:val="a3"/>
        <w:ind w:left="0" w:right="139" w:firstLine="851"/>
        <w:jc w:val="both"/>
        <w:rPr>
          <w:sz w:val="26"/>
          <w:szCs w:val="26"/>
        </w:rPr>
      </w:pPr>
      <w:r w:rsidRPr="00AA00B9">
        <w:rPr>
          <w:sz w:val="26"/>
          <w:szCs w:val="26"/>
        </w:rPr>
        <w:t>Расходы по участию слушателей в работе Семинара (проезд к месту проведения и обратно, суточные, оплата проживания, оплата заявочного взноса) осуществляются за счет командирующих организаций, средств спонсоров или личных средств.</w:t>
      </w:r>
    </w:p>
    <w:p w14:paraId="15400EB3" w14:textId="77777777" w:rsidR="0005479C" w:rsidRPr="00AA00B9" w:rsidRDefault="007A7E9E" w:rsidP="0021157E">
      <w:pPr>
        <w:pStyle w:val="a3"/>
        <w:ind w:left="0" w:right="136" w:firstLine="851"/>
        <w:jc w:val="both"/>
        <w:rPr>
          <w:sz w:val="26"/>
          <w:szCs w:val="26"/>
        </w:rPr>
      </w:pPr>
      <w:r w:rsidRPr="00AA00B9">
        <w:rPr>
          <w:sz w:val="26"/>
          <w:szCs w:val="26"/>
        </w:rPr>
        <w:t>Организационные расходы по проведению Семинара, оплата работы лектора - за счет заявочных взносов.</w:t>
      </w:r>
    </w:p>
    <w:p w14:paraId="5580971B" w14:textId="77777777" w:rsidR="0005479C" w:rsidRPr="00AA00B9" w:rsidRDefault="007A7E9E" w:rsidP="0021157E">
      <w:pPr>
        <w:pStyle w:val="a3"/>
        <w:ind w:left="0" w:firstLine="851"/>
        <w:jc w:val="both"/>
        <w:rPr>
          <w:sz w:val="26"/>
          <w:szCs w:val="26"/>
        </w:rPr>
      </w:pPr>
      <w:r w:rsidRPr="00AA00B9">
        <w:rPr>
          <w:sz w:val="26"/>
          <w:szCs w:val="26"/>
        </w:rPr>
        <w:t>Заявочный</w:t>
      </w:r>
      <w:r w:rsidRPr="00AA00B9">
        <w:rPr>
          <w:spacing w:val="-4"/>
          <w:sz w:val="26"/>
          <w:szCs w:val="26"/>
        </w:rPr>
        <w:t xml:space="preserve"> </w:t>
      </w:r>
      <w:r w:rsidRPr="00AA00B9">
        <w:rPr>
          <w:sz w:val="26"/>
          <w:szCs w:val="26"/>
        </w:rPr>
        <w:t>взнос</w:t>
      </w:r>
      <w:r w:rsidRPr="00AA00B9">
        <w:rPr>
          <w:spacing w:val="-3"/>
          <w:sz w:val="26"/>
          <w:szCs w:val="26"/>
        </w:rPr>
        <w:t xml:space="preserve"> </w:t>
      </w:r>
      <w:r w:rsidRPr="00AA00B9">
        <w:rPr>
          <w:sz w:val="26"/>
          <w:szCs w:val="26"/>
        </w:rPr>
        <w:t>для</w:t>
      </w:r>
      <w:r w:rsidRPr="00AA00B9">
        <w:rPr>
          <w:spacing w:val="-2"/>
          <w:sz w:val="26"/>
          <w:szCs w:val="26"/>
        </w:rPr>
        <w:t xml:space="preserve"> </w:t>
      </w:r>
      <w:r w:rsidRPr="00AA00B9">
        <w:rPr>
          <w:sz w:val="26"/>
          <w:szCs w:val="26"/>
        </w:rPr>
        <w:t>слушателей</w:t>
      </w:r>
      <w:r w:rsidRPr="00AA00B9">
        <w:rPr>
          <w:spacing w:val="1"/>
          <w:sz w:val="26"/>
          <w:szCs w:val="26"/>
        </w:rPr>
        <w:t xml:space="preserve"> </w:t>
      </w:r>
      <w:r w:rsidRPr="00AA00B9">
        <w:rPr>
          <w:sz w:val="26"/>
          <w:szCs w:val="26"/>
        </w:rPr>
        <w:t>Семинара</w:t>
      </w:r>
      <w:r w:rsidRPr="00AA00B9">
        <w:rPr>
          <w:spacing w:val="-2"/>
          <w:sz w:val="26"/>
          <w:szCs w:val="26"/>
        </w:rPr>
        <w:t xml:space="preserve"> </w:t>
      </w:r>
      <w:r w:rsidRPr="00AA00B9">
        <w:rPr>
          <w:sz w:val="26"/>
          <w:szCs w:val="26"/>
        </w:rPr>
        <w:t>–</w:t>
      </w:r>
      <w:r w:rsidRPr="00AA00B9">
        <w:rPr>
          <w:spacing w:val="-2"/>
          <w:sz w:val="26"/>
          <w:szCs w:val="26"/>
        </w:rPr>
        <w:t xml:space="preserve"> </w:t>
      </w:r>
      <w:r w:rsidRPr="00AA00B9">
        <w:rPr>
          <w:sz w:val="26"/>
          <w:szCs w:val="26"/>
        </w:rPr>
        <w:t>10000</w:t>
      </w:r>
      <w:r w:rsidRPr="00AA00B9">
        <w:rPr>
          <w:spacing w:val="-2"/>
          <w:sz w:val="26"/>
          <w:szCs w:val="26"/>
        </w:rPr>
        <w:t xml:space="preserve"> </w:t>
      </w:r>
      <w:r w:rsidRPr="00AA00B9">
        <w:rPr>
          <w:sz w:val="26"/>
          <w:szCs w:val="26"/>
        </w:rPr>
        <w:t>(Десять</w:t>
      </w:r>
      <w:r w:rsidRPr="00AA00B9">
        <w:rPr>
          <w:spacing w:val="-1"/>
          <w:sz w:val="26"/>
          <w:szCs w:val="26"/>
        </w:rPr>
        <w:t xml:space="preserve"> </w:t>
      </w:r>
      <w:r w:rsidRPr="00AA00B9">
        <w:rPr>
          <w:sz w:val="26"/>
          <w:szCs w:val="26"/>
        </w:rPr>
        <w:t>тысяч)</w:t>
      </w:r>
      <w:r w:rsidRPr="00AA00B9">
        <w:rPr>
          <w:spacing w:val="-1"/>
          <w:sz w:val="26"/>
          <w:szCs w:val="26"/>
        </w:rPr>
        <w:t xml:space="preserve"> </w:t>
      </w:r>
      <w:r w:rsidRPr="00AA00B9">
        <w:rPr>
          <w:spacing w:val="-2"/>
          <w:sz w:val="26"/>
          <w:szCs w:val="26"/>
        </w:rPr>
        <w:t>рублей.</w:t>
      </w:r>
    </w:p>
    <w:p w14:paraId="4131DBD9" w14:textId="5D8A328E" w:rsidR="0005479C" w:rsidRDefault="007A7E9E" w:rsidP="00572E53">
      <w:pPr>
        <w:pStyle w:val="a3"/>
        <w:ind w:left="0" w:right="7" w:firstLine="851"/>
        <w:rPr>
          <w:sz w:val="26"/>
          <w:szCs w:val="26"/>
        </w:rPr>
      </w:pPr>
      <w:r w:rsidRPr="00AA00B9">
        <w:rPr>
          <w:sz w:val="26"/>
          <w:szCs w:val="26"/>
        </w:rPr>
        <w:t>Слушатели</w:t>
      </w:r>
      <w:r w:rsidRPr="00AA00B9">
        <w:rPr>
          <w:spacing w:val="-4"/>
          <w:sz w:val="26"/>
          <w:szCs w:val="26"/>
        </w:rPr>
        <w:t xml:space="preserve"> </w:t>
      </w:r>
      <w:r w:rsidRPr="00AA00B9">
        <w:rPr>
          <w:sz w:val="26"/>
          <w:szCs w:val="26"/>
        </w:rPr>
        <w:t>очного</w:t>
      </w:r>
      <w:r w:rsidRPr="00AA00B9">
        <w:rPr>
          <w:spacing w:val="-4"/>
          <w:sz w:val="26"/>
          <w:szCs w:val="26"/>
        </w:rPr>
        <w:t xml:space="preserve"> </w:t>
      </w:r>
      <w:r w:rsidRPr="00AA00B9">
        <w:rPr>
          <w:sz w:val="26"/>
          <w:szCs w:val="26"/>
        </w:rPr>
        <w:t>Семинара</w:t>
      </w:r>
      <w:r w:rsidRPr="00AA00B9">
        <w:rPr>
          <w:spacing w:val="-5"/>
          <w:sz w:val="26"/>
          <w:szCs w:val="26"/>
        </w:rPr>
        <w:t xml:space="preserve"> </w:t>
      </w:r>
      <w:r w:rsidRPr="00AA00B9">
        <w:rPr>
          <w:sz w:val="26"/>
          <w:szCs w:val="26"/>
        </w:rPr>
        <w:t>заявочный</w:t>
      </w:r>
      <w:r w:rsidRPr="00AA00B9">
        <w:rPr>
          <w:spacing w:val="-4"/>
          <w:sz w:val="26"/>
          <w:szCs w:val="26"/>
        </w:rPr>
        <w:t xml:space="preserve"> </w:t>
      </w:r>
      <w:r w:rsidRPr="00AA00B9">
        <w:rPr>
          <w:sz w:val="26"/>
          <w:szCs w:val="26"/>
        </w:rPr>
        <w:t>взнос</w:t>
      </w:r>
      <w:r w:rsidRPr="00AA00B9">
        <w:rPr>
          <w:spacing w:val="-7"/>
          <w:sz w:val="26"/>
          <w:szCs w:val="26"/>
        </w:rPr>
        <w:t xml:space="preserve"> </w:t>
      </w:r>
      <w:r w:rsidRPr="00AA00B9">
        <w:rPr>
          <w:sz w:val="26"/>
          <w:szCs w:val="26"/>
        </w:rPr>
        <w:t>оплачивают</w:t>
      </w:r>
      <w:r w:rsidRPr="00AA00B9">
        <w:rPr>
          <w:spacing w:val="-4"/>
          <w:sz w:val="26"/>
          <w:szCs w:val="26"/>
        </w:rPr>
        <w:t xml:space="preserve"> </w:t>
      </w:r>
      <w:r w:rsidRPr="00AA00B9">
        <w:rPr>
          <w:sz w:val="26"/>
          <w:szCs w:val="26"/>
        </w:rPr>
        <w:t>наличными</w:t>
      </w:r>
      <w:r w:rsidRPr="00AA00B9">
        <w:rPr>
          <w:spacing w:val="-4"/>
          <w:sz w:val="26"/>
          <w:szCs w:val="26"/>
        </w:rPr>
        <w:t xml:space="preserve"> </w:t>
      </w:r>
      <w:r w:rsidRPr="00AA00B9">
        <w:rPr>
          <w:sz w:val="26"/>
          <w:szCs w:val="26"/>
        </w:rPr>
        <w:t>при</w:t>
      </w:r>
      <w:r w:rsidRPr="00AA00B9">
        <w:rPr>
          <w:spacing w:val="-4"/>
          <w:sz w:val="26"/>
          <w:szCs w:val="26"/>
        </w:rPr>
        <w:t xml:space="preserve"> </w:t>
      </w:r>
      <w:r w:rsidRPr="00AA00B9">
        <w:rPr>
          <w:sz w:val="26"/>
          <w:szCs w:val="26"/>
        </w:rPr>
        <w:t xml:space="preserve">регистрации. Слушатели вебинара заявочный взнос оплачивают на счёт </w:t>
      </w:r>
      <w:r w:rsidR="0021157E" w:rsidRPr="00AA00B9">
        <w:rPr>
          <w:spacing w:val="-6"/>
          <w:sz w:val="26"/>
          <w:szCs w:val="26"/>
        </w:rPr>
        <w:t>Федераци</w:t>
      </w:r>
      <w:r w:rsidR="0021157E">
        <w:rPr>
          <w:spacing w:val="-6"/>
          <w:sz w:val="26"/>
          <w:szCs w:val="26"/>
        </w:rPr>
        <w:t>и</w:t>
      </w:r>
      <w:r w:rsidR="0021157E" w:rsidRPr="00AA00B9">
        <w:rPr>
          <w:spacing w:val="-6"/>
          <w:sz w:val="26"/>
          <w:szCs w:val="26"/>
        </w:rPr>
        <w:t xml:space="preserve"> шахмат Подмосковья</w:t>
      </w:r>
      <w:r w:rsidRPr="00AA00B9">
        <w:rPr>
          <w:sz w:val="26"/>
          <w:szCs w:val="26"/>
        </w:rPr>
        <w:t>.</w:t>
      </w:r>
      <w:r w:rsidR="009714D4">
        <w:rPr>
          <w:sz w:val="26"/>
          <w:szCs w:val="26"/>
        </w:rPr>
        <w:t xml:space="preserve"> </w:t>
      </w:r>
    </w:p>
    <w:p w14:paraId="19C26594" w14:textId="3FD91BF2" w:rsidR="009714D4" w:rsidRPr="009714D4" w:rsidRDefault="0004336A" w:rsidP="009714D4">
      <w:pPr>
        <w:pStyle w:val="a3"/>
        <w:ind w:left="0" w:right="1586" w:firstLine="851"/>
        <w:rPr>
          <w:sz w:val="26"/>
          <w:szCs w:val="26"/>
          <w:u w:val="single"/>
        </w:rPr>
      </w:pPr>
      <w:r>
        <w:rPr>
          <w:b/>
          <w:bCs/>
          <w:sz w:val="26"/>
          <w:szCs w:val="26"/>
        </w:rPr>
        <w:t xml:space="preserve">Памятка </w:t>
      </w:r>
      <w:r>
        <w:rPr>
          <w:sz w:val="26"/>
          <w:szCs w:val="26"/>
        </w:rPr>
        <w:t>как оплатить по QR коду: сначала открываете свой мобильный банк - нажимаете оплатить по коду - наводите на QR код, заполняете в графе сумму, без НДС</w:t>
      </w:r>
      <w:r w:rsidR="00FD2764">
        <w:rPr>
          <w:sz w:val="26"/>
          <w:szCs w:val="26"/>
        </w:rPr>
        <w:t>.</w:t>
      </w:r>
      <w:r w:rsidR="00FD2764" w:rsidRPr="00FD2764">
        <w:rPr>
          <w:sz w:val="26"/>
          <w:szCs w:val="26"/>
          <w:u w:val="single"/>
        </w:rPr>
        <w:t xml:space="preserve"> </w:t>
      </w:r>
      <w:r w:rsidR="00FD2764" w:rsidRPr="00AA00B9">
        <w:rPr>
          <w:sz w:val="26"/>
          <w:szCs w:val="26"/>
          <w:u w:val="single"/>
        </w:rPr>
        <w:t>Обязательно</w:t>
      </w:r>
      <w:r w:rsidR="00FD2764" w:rsidRPr="00AA00B9">
        <w:rPr>
          <w:spacing w:val="-5"/>
          <w:sz w:val="26"/>
          <w:szCs w:val="26"/>
          <w:u w:val="single"/>
        </w:rPr>
        <w:t xml:space="preserve"> </w:t>
      </w:r>
      <w:r w:rsidR="00FD2764" w:rsidRPr="00AA00B9">
        <w:rPr>
          <w:sz w:val="26"/>
          <w:szCs w:val="26"/>
          <w:u w:val="single"/>
        </w:rPr>
        <w:t>указывать</w:t>
      </w:r>
      <w:r w:rsidR="00FD2764" w:rsidRPr="00AA00B9">
        <w:rPr>
          <w:spacing w:val="-3"/>
          <w:sz w:val="26"/>
          <w:szCs w:val="26"/>
          <w:u w:val="single"/>
        </w:rPr>
        <w:t xml:space="preserve"> </w:t>
      </w:r>
      <w:r w:rsidR="00FD2764" w:rsidRPr="00AA00B9">
        <w:rPr>
          <w:sz w:val="26"/>
          <w:szCs w:val="26"/>
          <w:u w:val="single"/>
        </w:rPr>
        <w:t>ФИО</w:t>
      </w:r>
      <w:r w:rsidR="00FD2764" w:rsidRPr="00AA00B9">
        <w:rPr>
          <w:spacing w:val="-5"/>
          <w:sz w:val="26"/>
          <w:szCs w:val="26"/>
          <w:u w:val="single"/>
        </w:rPr>
        <w:t xml:space="preserve"> </w:t>
      </w:r>
      <w:r w:rsidR="00FD2764" w:rsidRPr="00AA00B9">
        <w:rPr>
          <w:spacing w:val="-2"/>
          <w:sz w:val="26"/>
          <w:szCs w:val="26"/>
          <w:u w:val="single"/>
        </w:rPr>
        <w:t>участника</w:t>
      </w:r>
      <w:r w:rsidR="00FD2764">
        <w:rPr>
          <w:spacing w:val="-2"/>
          <w:sz w:val="26"/>
          <w:szCs w:val="26"/>
          <w:u w:val="single"/>
        </w:rPr>
        <w:t>.</w:t>
      </w:r>
    </w:p>
    <w:p w14:paraId="0E6BEDB0" w14:textId="2876C9DE" w:rsidR="009714D4" w:rsidRDefault="0004336A" w:rsidP="00572E53">
      <w:pPr>
        <w:pStyle w:val="a3"/>
        <w:ind w:left="0" w:right="7" w:firstLine="851"/>
        <w:rPr>
          <w:sz w:val="26"/>
          <w:szCs w:val="26"/>
        </w:rPr>
      </w:pPr>
      <w:r w:rsidRPr="009714D4">
        <w:rPr>
          <w:sz w:val="26"/>
          <w:szCs w:val="26"/>
          <w:u w:val="single"/>
          <w:lang w:val="en-US"/>
        </w:rPr>
        <w:t>Q</w:t>
      </w:r>
      <w:r w:rsidRPr="009714D4">
        <w:rPr>
          <w:sz w:val="26"/>
          <w:szCs w:val="26"/>
          <w:u w:val="single"/>
        </w:rPr>
        <w:t>-код для оплаты</w:t>
      </w:r>
      <w:r>
        <w:rPr>
          <w:sz w:val="26"/>
          <w:szCs w:val="26"/>
          <w:u w:val="single"/>
        </w:rPr>
        <w:t>:</w:t>
      </w:r>
    </w:p>
    <w:p w14:paraId="3B5F1777" w14:textId="3AC82B4B" w:rsidR="009714D4" w:rsidRDefault="009714D4" w:rsidP="00572E53">
      <w:pPr>
        <w:pStyle w:val="a3"/>
        <w:ind w:left="0" w:right="7" w:firstLine="851"/>
        <w:rPr>
          <w:sz w:val="26"/>
          <w:szCs w:val="26"/>
        </w:rPr>
      </w:pPr>
      <w:r>
        <w:rPr>
          <w:noProof/>
          <w:lang w:eastAsia="ru-RU"/>
        </w:rPr>
        <w:drawing>
          <wp:inline distT="0" distB="0" distL="0" distR="0" wp14:anchorId="2C31A30E" wp14:editId="7F5720EE">
            <wp:extent cx="2041229" cy="1883537"/>
            <wp:effectExtent l="0" t="0" r="0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044092" cy="18861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50EC71" w14:textId="77777777" w:rsidR="0005479C" w:rsidRPr="00AA00B9" w:rsidRDefault="007A7E9E" w:rsidP="0021157E">
      <w:pPr>
        <w:pStyle w:val="a3"/>
        <w:ind w:left="0" w:right="134" w:firstLine="851"/>
        <w:jc w:val="both"/>
        <w:rPr>
          <w:sz w:val="26"/>
          <w:szCs w:val="26"/>
        </w:rPr>
      </w:pPr>
      <w:r w:rsidRPr="00AA00B9">
        <w:rPr>
          <w:sz w:val="26"/>
          <w:szCs w:val="26"/>
        </w:rPr>
        <w:t>В случае отказа слушателя, уплатившего взнос, от участия в Семинаре по причинам, не зависящим</w:t>
      </w:r>
      <w:r w:rsidRPr="00AA00B9">
        <w:rPr>
          <w:spacing w:val="-15"/>
          <w:sz w:val="26"/>
          <w:szCs w:val="26"/>
        </w:rPr>
        <w:t xml:space="preserve"> </w:t>
      </w:r>
      <w:r w:rsidRPr="00AA00B9">
        <w:rPr>
          <w:sz w:val="26"/>
          <w:szCs w:val="26"/>
        </w:rPr>
        <w:t>от</w:t>
      </w:r>
      <w:r w:rsidRPr="00AA00B9">
        <w:rPr>
          <w:spacing w:val="-15"/>
          <w:sz w:val="26"/>
          <w:szCs w:val="26"/>
        </w:rPr>
        <w:t xml:space="preserve"> </w:t>
      </w:r>
      <w:r w:rsidRPr="00AA00B9">
        <w:rPr>
          <w:sz w:val="26"/>
          <w:szCs w:val="26"/>
        </w:rPr>
        <w:t>организаторов</w:t>
      </w:r>
      <w:r w:rsidRPr="00AA00B9">
        <w:rPr>
          <w:spacing w:val="-15"/>
          <w:sz w:val="26"/>
          <w:szCs w:val="26"/>
        </w:rPr>
        <w:t xml:space="preserve"> </w:t>
      </w:r>
      <w:r w:rsidRPr="00AA00B9">
        <w:rPr>
          <w:sz w:val="26"/>
          <w:szCs w:val="26"/>
        </w:rPr>
        <w:t>Семинара,</w:t>
      </w:r>
      <w:r w:rsidRPr="00AA00B9">
        <w:rPr>
          <w:spacing w:val="-15"/>
          <w:sz w:val="26"/>
          <w:szCs w:val="26"/>
        </w:rPr>
        <w:t xml:space="preserve"> </w:t>
      </w:r>
      <w:r w:rsidRPr="00AA00B9">
        <w:rPr>
          <w:sz w:val="26"/>
          <w:szCs w:val="26"/>
        </w:rPr>
        <w:t>либо</w:t>
      </w:r>
      <w:r w:rsidRPr="00AA00B9">
        <w:rPr>
          <w:spacing w:val="-15"/>
          <w:sz w:val="26"/>
          <w:szCs w:val="26"/>
        </w:rPr>
        <w:t xml:space="preserve"> </w:t>
      </w:r>
      <w:r w:rsidRPr="00AA00B9">
        <w:rPr>
          <w:sz w:val="26"/>
          <w:szCs w:val="26"/>
        </w:rPr>
        <w:t>без</w:t>
      </w:r>
      <w:r w:rsidRPr="00AA00B9">
        <w:rPr>
          <w:spacing w:val="-15"/>
          <w:sz w:val="26"/>
          <w:szCs w:val="26"/>
        </w:rPr>
        <w:t xml:space="preserve"> </w:t>
      </w:r>
      <w:r w:rsidRPr="00AA00B9">
        <w:rPr>
          <w:sz w:val="26"/>
          <w:szCs w:val="26"/>
        </w:rPr>
        <w:t>документально</w:t>
      </w:r>
      <w:r w:rsidRPr="00AA00B9">
        <w:rPr>
          <w:spacing w:val="-15"/>
          <w:sz w:val="26"/>
          <w:szCs w:val="26"/>
        </w:rPr>
        <w:t xml:space="preserve"> </w:t>
      </w:r>
      <w:r w:rsidRPr="00AA00B9">
        <w:rPr>
          <w:sz w:val="26"/>
          <w:szCs w:val="26"/>
        </w:rPr>
        <w:t>подтвержденной</w:t>
      </w:r>
      <w:r w:rsidRPr="00AA00B9">
        <w:rPr>
          <w:spacing w:val="-15"/>
          <w:sz w:val="26"/>
          <w:szCs w:val="26"/>
        </w:rPr>
        <w:t xml:space="preserve"> </w:t>
      </w:r>
      <w:r w:rsidRPr="00AA00B9">
        <w:rPr>
          <w:sz w:val="26"/>
          <w:szCs w:val="26"/>
        </w:rPr>
        <w:t>уважительной причины, заявочный взнос не возвращаются.</w:t>
      </w:r>
    </w:p>
    <w:p w14:paraId="238B5E9A" w14:textId="77777777" w:rsidR="0005479C" w:rsidRPr="00AA00B9" w:rsidRDefault="0005479C">
      <w:pPr>
        <w:pStyle w:val="a3"/>
        <w:spacing w:before="3"/>
        <w:ind w:left="0"/>
        <w:rPr>
          <w:sz w:val="26"/>
          <w:szCs w:val="26"/>
        </w:rPr>
      </w:pPr>
    </w:p>
    <w:p w14:paraId="34B91296" w14:textId="020B5107" w:rsidR="0005479C" w:rsidRPr="00AA00B9" w:rsidRDefault="007A7E9E">
      <w:pPr>
        <w:pStyle w:val="2"/>
        <w:numPr>
          <w:ilvl w:val="0"/>
          <w:numId w:val="2"/>
        </w:numPr>
        <w:tabs>
          <w:tab w:val="left" w:pos="2715"/>
        </w:tabs>
        <w:ind w:left="2715" w:hanging="709"/>
        <w:jc w:val="left"/>
        <w:rPr>
          <w:sz w:val="26"/>
          <w:szCs w:val="26"/>
        </w:rPr>
      </w:pPr>
      <w:r w:rsidRPr="00AA00B9">
        <w:rPr>
          <w:sz w:val="26"/>
          <w:szCs w:val="26"/>
        </w:rPr>
        <w:t>ТРЕБОВАНИЯ</w:t>
      </w:r>
      <w:r w:rsidR="00E63AD3">
        <w:rPr>
          <w:sz w:val="26"/>
          <w:szCs w:val="26"/>
        </w:rPr>
        <w:t xml:space="preserve"> </w:t>
      </w:r>
      <w:r w:rsidRPr="00AA00B9">
        <w:rPr>
          <w:spacing w:val="-6"/>
          <w:sz w:val="26"/>
          <w:szCs w:val="26"/>
        </w:rPr>
        <w:t xml:space="preserve"> </w:t>
      </w:r>
      <w:r w:rsidRPr="00AA00B9">
        <w:rPr>
          <w:sz w:val="26"/>
          <w:szCs w:val="26"/>
        </w:rPr>
        <w:t>К</w:t>
      </w:r>
      <w:r w:rsidRPr="00AA00B9">
        <w:rPr>
          <w:spacing w:val="-5"/>
          <w:sz w:val="26"/>
          <w:szCs w:val="26"/>
        </w:rPr>
        <w:t xml:space="preserve"> </w:t>
      </w:r>
      <w:r w:rsidRPr="00AA00B9">
        <w:rPr>
          <w:sz w:val="26"/>
          <w:szCs w:val="26"/>
        </w:rPr>
        <w:t>ОТЧЕТНЫМ</w:t>
      </w:r>
      <w:r w:rsidRPr="00AA00B9">
        <w:rPr>
          <w:spacing w:val="-3"/>
          <w:sz w:val="26"/>
          <w:szCs w:val="26"/>
        </w:rPr>
        <w:t xml:space="preserve"> </w:t>
      </w:r>
      <w:r w:rsidRPr="00AA00B9">
        <w:rPr>
          <w:spacing w:val="-2"/>
          <w:sz w:val="26"/>
          <w:szCs w:val="26"/>
        </w:rPr>
        <w:t>ДОКУМЕНТАМ.</w:t>
      </w:r>
    </w:p>
    <w:p w14:paraId="3B0AD9C3" w14:textId="77777777" w:rsidR="0005479C" w:rsidRPr="00AA00B9" w:rsidRDefault="007A7E9E">
      <w:pPr>
        <w:pStyle w:val="a3"/>
        <w:ind w:right="37" w:firstLine="708"/>
        <w:jc w:val="both"/>
        <w:rPr>
          <w:sz w:val="26"/>
          <w:szCs w:val="26"/>
        </w:rPr>
      </w:pPr>
      <w:r w:rsidRPr="00AA00B9">
        <w:rPr>
          <w:sz w:val="26"/>
          <w:szCs w:val="26"/>
        </w:rPr>
        <w:t>По итогам Семинара организаторы обязаны разместить на сайте ФШР краткую информацию о Семинаре и общее фото участников. Отчётные документы должны соответствовать утверждённым формам и требованиям.</w:t>
      </w:r>
    </w:p>
    <w:p w14:paraId="2A50DC71" w14:textId="77777777" w:rsidR="0005479C" w:rsidRPr="00AA00B9" w:rsidRDefault="007A7E9E">
      <w:pPr>
        <w:pStyle w:val="a3"/>
        <w:ind w:right="40" w:firstLine="708"/>
        <w:jc w:val="both"/>
        <w:rPr>
          <w:sz w:val="26"/>
          <w:szCs w:val="26"/>
        </w:rPr>
      </w:pPr>
      <w:r w:rsidRPr="00AA00B9">
        <w:rPr>
          <w:sz w:val="26"/>
          <w:szCs w:val="26"/>
        </w:rPr>
        <w:t>Организаторы</w:t>
      </w:r>
      <w:r w:rsidRPr="00AA00B9">
        <w:rPr>
          <w:spacing w:val="-5"/>
          <w:sz w:val="26"/>
          <w:szCs w:val="26"/>
        </w:rPr>
        <w:t xml:space="preserve"> </w:t>
      </w:r>
      <w:r w:rsidRPr="00AA00B9">
        <w:rPr>
          <w:sz w:val="26"/>
          <w:szCs w:val="26"/>
        </w:rPr>
        <w:t>обязаны</w:t>
      </w:r>
      <w:r w:rsidRPr="00AA00B9">
        <w:rPr>
          <w:spacing w:val="-11"/>
          <w:sz w:val="26"/>
          <w:szCs w:val="26"/>
        </w:rPr>
        <w:t xml:space="preserve"> </w:t>
      </w:r>
      <w:r w:rsidRPr="00AA00B9">
        <w:rPr>
          <w:sz w:val="26"/>
          <w:szCs w:val="26"/>
        </w:rPr>
        <w:t>до</w:t>
      </w:r>
      <w:r w:rsidRPr="00AA00B9">
        <w:rPr>
          <w:spacing w:val="-5"/>
          <w:sz w:val="26"/>
          <w:szCs w:val="26"/>
        </w:rPr>
        <w:t xml:space="preserve"> </w:t>
      </w:r>
      <w:r w:rsidRPr="00AA00B9">
        <w:rPr>
          <w:sz w:val="26"/>
          <w:szCs w:val="26"/>
        </w:rPr>
        <w:t>размещения</w:t>
      </w:r>
      <w:r w:rsidRPr="00AA00B9">
        <w:rPr>
          <w:spacing w:val="-4"/>
          <w:sz w:val="26"/>
          <w:szCs w:val="26"/>
        </w:rPr>
        <w:t xml:space="preserve"> </w:t>
      </w:r>
      <w:r w:rsidRPr="00AA00B9">
        <w:rPr>
          <w:sz w:val="26"/>
          <w:szCs w:val="26"/>
        </w:rPr>
        <w:t>утверждённого</w:t>
      </w:r>
      <w:r w:rsidRPr="00AA00B9">
        <w:rPr>
          <w:spacing w:val="-5"/>
          <w:sz w:val="26"/>
          <w:szCs w:val="26"/>
        </w:rPr>
        <w:t xml:space="preserve"> </w:t>
      </w:r>
      <w:r w:rsidRPr="00AA00B9">
        <w:rPr>
          <w:sz w:val="26"/>
          <w:szCs w:val="26"/>
        </w:rPr>
        <w:t>протокола</w:t>
      </w:r>
      <w:r w:rsidRPr="00AA00B9">
        <w:rPr>
          <w:spacing w:val="-6"/>
          <w:sz w:val="26"/>
          <w:szCs w:val="26"/>
        </w:rPr>
        <w:t xml:space="preserve"> </w:t>
      </w:r>
      <w:r w:rsidRPr="00AA00B9">
        <w:rPr>
          <w:sz w:val="26"/>
          <w:szCs w:val="26"/>
        </w:rPr>
        <w:t>зачётного</w:t>
      </w:r>
      <w:r w:rsidRPr="00AA00B9">
        <w:rPr>
          <w:spacing w:val="-5"/>
          <w:sz w:val="26"/>
          <w:szCs w:val="26"/>
        </w:rPr>
        <w:t xml:space="preserve"> </w:t>
      </w:r>
      <w:r w:rsidRPr="00AA00B9">
        <w:rPr>
          <w:sz w:val="26"/>
          <w:szCs w:val="26"/>
        </w:rPr>
        <w:t>тестирования на сайте ФИДЕ хранить всю документацию по Семинару (включая подписанные участниками Семинара оригиналы тестов с ответами).</w:t>
      </w:r>
    </w:p>
    <w:p w14:paraId="7B25A347" w14:textId="11A6AFC2" w:rsidR="0005479C" w:rsidRDefault="007A7E9E">
      <w:pPr>
        <w:pStyle w:val="a3"/>
        <w:ind w:right="41" w:firstLine="708"/>
        <w:jc w:val="both"/>
        <w:rPr>
          <w:sz w:val="26"/>
          <w:szCs w:val="26"/>
        </w:rPr>
      </w:pPr>
      <w:r w:rsidRPr="00AA00B9">
        <w:rPr>
          <w:sz w:val="26"/>
          <w:szCs w:val="26"/>
        </w:rPr>
        <w:t>При нарушении указанных требований, ФИДЕ оставляет за собой право аннулировать итоги зачетного тестирования.</w:t>
      </w:r>
    </w:p>
    <w:p w14:paraId="42B165D7" w14:textId="2A9CC412" w:rsidR="00572E53" w:rsidRDefault="00572E53">
      <w:pPr>
        <w:pStyle w:val="a3"/>
        <w:ind w:right="41" w:firstLine="708"/>
        <w:jc w:val="both"/>
        <w:rPr>
          <w:sz w:val="26"/>
          <w:szCs w:val="26"/>
        </w:rPr>
      </w:pPr>
    </w:p>
    <w:p w14:paraId="0EAA78C6" w14:textId="77777777" w:rsidR="001B4AA0" w:rsidRDefault="001B4AA0">
      <w:pPr>
        <w:pStyle w:val="a3"/>
        <w:ind w:right="41" w:firstLine="708"/>
        <w:jc w:val="both"/>
        <w:rPr>
          <w:sz w:val="26"/>
          <w:szCs w:val="26"/>
        </w:rPr>
      </w:pPr>
    </w:p>
    <w:p w14:paraId="3CE8038B" w14:textId="77777777" w:rsidR="001B4AA0" w:rsidRDefault="001B4AA0">
      <w:pPr>
        <w:pStyle w:val="a3"/>
        <w:ind w:right="41" w:firstLine="708"/>
        <w:jc w:val="both"/>
        <w:rPr>
          <w:sz w:val="26"/>
          <w:szCs w:val="26"/>
        </w:rPr>
      </w:pPr>
    </w:p>
    <w:p w14:paraId="2BDCCD81" w14:textId="77777777" w:rsidR="001B4AA0" w:rsidRDefault="001B4AA0">
      <w:pPr>
        <w:pStyle w:val="a3"/>
        <w:ind w:right="41" w:firstLine="708"/>
        <w:jc w:val="both"/>
        <w:rPr>
          <w:sz w:val="26"/>
          <w:szCs w:val="26"/>
        </w:rPr>
      </w:pPr>
    </w:p>
    <w:p w14:paraId="50C497D1" w14:textId="77777777" w:rsidR="001B4AA0" w:rsidRDefault="001B4AA0">
      <w:pPr>
        <w:pStyle w:val="a3"/>
        <w:ind w:right="41" w:firstLine="708"/>
        <w:jc w:val="both"/>
        <w:rPr>
          <w:sz w:val="26"/>
          <w:szCs w:val="26"/>
        </w:rPr>
      </w:pPr>
    </w:p>
    <w:p w14:paraId="2101117B" w14:textId="77777777" w:rsidR="001B4AA0" w:rsidRDefault="001B4AA0">
      <w:pPr>
        <w:pStyle w:val="a3"/>
        <w:ind w:right="41" w:firstLine="708"/>
        <w:jc w:val="both"/>
        <w:rPr>
          <w:sz w:val="26"/>
          <w:szCs w:val="26"/>
        </w:rPr>
      </w:pPr>
    </w:p>
    <w:p w14:paraId="41086C62" w14:textId="77777777" w:rsidR="001B4AA0" w:rsidRDefault="001B4AA0">
      <w:pPr>
        <w:pStyle w:val="a3"/>
        <w:ind w:right="41" w:firstLine="708"/>
        <w:jc w:val="both"/>
        <w:rPr>
          <w:sz w:val="26"/>
          <w:szCs w:val="26"/>
        </w:rPr>
      </w:pPr>
    </w:p>
    <w:p w14:paraId="7B32B720" w14:textId="77777777" w:rsidR="001B4AA0" w:rsidRDefault="001B4AA0">
      <w:pPr>
        <w:pStyle w:val="a3"/>
        <w:ind w:right="41" w:firstLine="708"/>
        <w:jc w:val="both"/>
        <w:rPr>
          <w:sz w:val="26"/>
          <w:szCs w:val="26"/>
        </w:rPr>
      </w:pPr>
    </w:p>
    <w:p w14:paraId="5B1AADA5" w14:textId="6C6CB25C" w:rsidR="00572E53" w:rsidRDefault="00572E53">
      <w:pPr>
        <w:pStyle w:val="a3"/>
        <w:ind w:right="41" w:firstLine="708"/>
        <w:jc w:val="both"/>
        <w:rPr>
          <w:sz w:val="26"/>
          <w:szCs w:val="26"/>
        </w:rPr>
      </w:pPr>
    </w:p>
    <w:p w14:paraId="21036C82" w14:textId="77777777" w:rsidR="00AA3A78" w:rsidRPr="00AA00B9" w:rsidRDefault="00AA3A78">
      <w:pPr>
        <w:pStyle w:val="a3"/>
        <w:ind w:right="41" w:firstLine="708"/>
        <w:jc w:val="both"/>
        <w:rPr>
          <w:sz w:val="26"/>
          <w:szCs w:val="26"/>
        </w:rPr>
      </w:pPr>
    </w:p>
    <w:p w14:paraId="1D084EE3" w14:textId="77777777" w:rsidR="0005479C" w:rsidRPr="00AA00B9" w:rsidRDefault="007A7E9E">
      <w:pPr>
        <w:pStyle w:val="a3"/>
        <w:spacing w:before="73"/>
        <w:ind w:left="0" w:right="135"/>
        <w:jc w:val="right"/>
        <w:rPr>
          <w:sz w:val="26"/>
          <w:szCs w:val="26"/>
        </w:rPr>
      </w:pPr>
      <w:r w:rsidRPr="00AA00B9">
        <w:rPr>
          <w:sz w:val="26"/>
          <w:szCs w:val="26"/>
        </w:rPr>
        <w:lastRenderedPageBreak/>
        <w:t>Приложение</w:t>
      </w:r>
      <w:r w:rsidRPr="00AA00B9">
        <w:rPr>
          <w:spacing w:val="-3"/>
          <w:sz w:val="26"/>
          <w:szCs w:val="26"/>
        </w:rPr>
        <w:t xml:space="preserve"> </w:t>
      </w:r>
      <w:r w:rsidRPr="00AA00B9">
        <w:rPr>
          <w:sz w:val="26"/>
          <w:szCs w:val="26"/>
        </w:rPr>
        <w:t>№</w:t>
      </w:r>
      <w:r w:rsidRPr="00AA00B9">
        <w:rPr>
          <w:spacing w:val="-2"/>
          <w:sz w:val="26"/>
          <w:szCs w:val="26"/>
        </w:rPr>
        <w:t xml:space="preserve"> </w:t>
      </w:r>
      <w:r w:rsidRPr="00AA00B9">
        <w:rPr>
          <w:spacing w:val="-10"/>
          <w:sz w:val="26"/>
          <w:szCs w:val="26"/>
        </w:rPr>
        <w:t>1</w:t>
      </w:r>
    </w:p>
    <w:p w14:paraId="62C72B50" w14:textId="77777777" w:rsidR="0005479C" w:rsidRPr="00AA00B9" w:rsidRDefault="0005479C">
      <w:pPr>
        <w:pStyle w:val="a3"/>
        <w:ind w:left="0"/>
        <w:rPr>
          <w:sz w:val="26"/>
          <w:szCs w:val="26"/>
        </w:rPr>
      </w:pPr>
    </w:p>
    <w:p w14:paraId="0DD57588" w14:textId="77777777" w:rsidR="0005479C" w:rsidRPr="00AA00B9" w:rsidRDefault="0005479C">
      <w:pPr>
        <w:pStyle w:val="a3"/>
        <w:spacing w:before="1"/>
        <w:ind w:left="0"/>
        <w:rPr>
          <w:sz w:val="26"/>
          <w:szCs w:val="26"/>
        </w:rPr>
      </w:pPr>
    </w:p>
    <w:p w14:paraId="510A913C" w14:textId="77777777" w:rsidR="0005479C" w:rsidRPr="00AA00B9" w:rsidRDefault="007A7E9E">
      <w:pPr>
        <w:pStyle w:val="a3"/>
        <w:ind w:left="695"/>
        <w:jc w:val="center"/>
        <w:rPr>
          <w:sz w:val="26"/>
          <w:szCs w:val="26"/>
        </w:rPr>
      </w:pPr>
      <w:r w:rsidRPr="00AA00B9">
        <w:rPr>
          <w:spacing w:val="-2"/>
          <w:sz w:val="26"/>
          <w:szCs w:val="26"/>
        </w:rPr>
        <w:t>ЗАЯВКА</w:t>
      </w:r>
    </w:p>
    <w:p w14:paraId="1D7298CB" w14:textId="77777777" w:rsidR="0005479C" w:rsidRPr="00AA00B9" w:rsidRDefault="007A7E9E" w:rsidP="00AA3A78">
      <w:pPr>
        <w:pStyle w:val="a3"/>
        <w:ind w:left="0"/>
        <w:jc w:val="center"/>
        <w:rPr>
          <w:sz w:val="26"/>
          <w:szCs w:val="26"/>
        </w:rPr>
      </w:pPr>
      <w:r w:rsidRPr="00AA00B9">
        <w:rPr>
          <w:sz w:val="26"/>
          <w:szCs w:val="26"/>
        </w:rPr>
        <w:t>на</w:t>
      </w:r>
      <w:r w:rsidRPr="00AA00B9">
        <w:rPr>
          <w:spacing w:val="-3"/>
          <w:sz w:val="26"/>
          <w:szCs w:val="26"/>
        </w:rPr>
        <w:t xml:space="preserve"> </w:t>
      </w:r>
      <w:r w:rsidRPr="00AA00B9">
        <w:rPr>
          <w:sz w:val="26"/>
          <w:szCs w:val="26"/>
        </w:rPr>
        <w:t>участие</w:t>
      </w:r>
      <w:r w:rsidRPr="00AA00B9">
        <w:rPr>
          <w:spacing w:val="-3"/>
          <w:sz w:val="26"/>
          <w:szCs w:val="26"/>
        </w:rPr>
        <w:t xml:space="preserve"> </w:t>
      </w:r>
      <w:r w:rsidRPr="00AA00B9">
        <w:rPr>
          <w:sz w:val="26"/>
          <w:szCs w:val="26"/>
        </w:rPr>
        <w:t>в</w:t>
      </w:r>
      <w:r w:rsidRPr="00AA00B9">
        <w:rPr>
          <w:spacing w:val="-2"/>
          <w:sz w:val="26"/>
          <w:szCs w:val="26"/>
        </w:rPr>
        <w:t xml:space="preserve"> </w:t>
      </w:r>
      <w:r w:rsidRPr="00AA00B9">
        <w:rPr>
          <w:sz w:val="26"/>
          <w:szCs w:val="26"/>
        </w:rPr>
        <w:t>международном</w:t>
      </w:r>
      <w:r w:rsidRPr="00AA00B9">
        <w:rPr>
          <w:spacing w:val="57"/>
          <w:sz w:val="26"/>
          <w:szCs w:val="26"/>
        </w:rPr>
        <w:t xml:space="preserve"> </w:t>
      </w:r>
      <w:r w:rsidRPr="00AA00B9">
        <w:rPr>
          <w:sz w:val="26"/>
          <w:szCs w:val="26"/>
        </w:rPr>
        <w:t>семинаре</w:t>
      </w:r>
      <w:r w:rsidRPr="00AA00B9">
        <w:rPr>
          <w:spacing w:val="-3"/>
          <w:sz w:val="26"/>
          <w:szCs w:val="26"/>
        </w:rPr>
        <w:t xml:space="preserve"> </w:t>
      </w:r>
      <w:r w:rsidRPr="00AA00B9">
        <w:rPr>
          <w:sz w:val="26"/>
          <w:szCs w:val="26"/>
        </w:rPr>
        <w:t>для</w:t>
      </w:r>
      <w:r w:rsidRPr="00AA00B9">
        <w:rPr>
          <w:spacing w:val="-2"/>
          <w:sz w:val="26"/>
          <w:szCs w:val="26"/>
        </w:rPr>
        <w:t xml:space="preserve"> </w:t>
      </w:r>
      <w:r w:rsidRPr="00AA00B9">
        <w:rPr>
          <w:sz w:val="26"/>
          <w:szCs w:val="26"/>
        </w:rPr>
        <w:t>организаторов</w:t>
      </w:r>
      <w:r w:rsidRPr="00AA00B9">
        <w:rPr>
          <w:spacing w:val="-1"/>
          <w:sz w:val="26"/>
          <w:szCs w:val="26"/>
        </w:rPr>
        <w:t xml:space="preserve"> </w:t>
      </w:r>
      <w:r w:rsidRPr="00AA00B9">
        <w:rPr>
          <w:sz w:val="26"/>
          <w:szCs w:val="26"/>
        </w:rPr>
        <w:t>по</w:t>
      </w:r>
      <w:r w:rsidRPr="00AA00B9">
        <w:rPr>
          <w:spacing w:val="-2"/>
          <w:sz w:val="26"/>
          <w:szCs w:val="26"/>
        </w:rPr>
        <w:t xml:space="preserve"> </w:t>
      </w:r>
      <w:r w:rsidRPr="00AA00B9">
        <w:rPr>
          <w:sz w:val="26"/>
          <w:szCs w:val="26"/>
        </w:rPr>
        <w:t>виду</w:t>
      </w:r>
      <w:r w:rsidRPr="00AA00B9">
        <w:rPr>
          <w:spacing w:val="-7"/>
          <w:sz w:val="26"/>
          <w:szCs w:val="26"/>
        </w:rPr>
        <w:t xml:space="preserve"> </w:t>
      </w:r>
      <w:r w:rsidRPr="00AA00B9">
        <w:rPr>
          <w:sz w:val="26"/>
          <w:szCs w:val="26"/>
        </w:rPr>
        <w:t>спорта</w:t>
      </w:r>
      <w:r w:rsidRPr="00AA00B9">
        <w:rPr>
          <w:spacing w:val="2"/>
          <w:sz w:val="26"/>
          <w:szCs w:val="26"/>
        </w:rPr>
        <w:t xml:space="preserve"> </w:t>
      </w:r>
      <w:r w:rsidRPr="00AA00B9">
        <w:rPr>
          <w:spacing w:val="-2"/>
          <w:sz w:val="26"/>
          <w:szCs w:val="26"/>
        </w:rPr>
        <w:t>«шахматы»</w:t>
      </w:r>
    </w:p>
    <w:p w14:paraId="505C7019" w14:textId="77777777" w:rsidR="0005479C" w:rsidRPr="00AA00B9" w:rsidRDefault="0005479C">
      <w:pPr>
        <w:pStyle w:val="a3"/>
        <w:ind w:left="0"/>
        <w:rPr>
          <w:sz w:val="26"/>
          <w:szCs w:val="26"/>
        </w:rPr>
      </w:pPr>
    </w:p>
    <w:p w14:paraId="05454C72" w14:textId="77777777" w:rsidR="0005479C" w:rsidRPr="00AA00B9" w:rsidRDefault="0005479C">
      <w:pPr>
        <w:pStyle w:val="a3"/>
        <w:spacing w:before="100"/>
        <w:ind w:left="0"/>
        <w:rPr>
          <w:sz w:val="26"/>
          <w:szCs w:val="26"/>
        </w:rPr>
      </w:pPr>
    </w:p>
    <w:tbl>
      <w:tblPr>
        <w:tblStyle w:val="TableNormal"/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20"/>
        <w:gridCol w:w="1276"/>
        <w:gridCol w:w="1417"/>
        <w:gridCol w:w="1418"/>
        <w:gridCol w:w="2835"/>
      </w:tblGrid>
      <w:tr w:rsidR="00A7361C" w:rsidRPr="00AA00B9" w14:paraId="58BD9A41" w14:textId="77777777" w:rsidTr="00A7361C">
        <w:trPr>
          <w:trHeight w:val="1223"/>
        </w:trPr>
        <w:tc>
          <w:tcPr>
            <w:tcW w:w="2420" w:type="dxa"/>
            <w:tcBorders>
              <w:bottom w:val="single" w:sz="6" w:space="0" w:color="000000"/>
              <w:right w:val="single" w:sz="6" w:space="0" w:color="000000"/>
            </w:tcBorders>
          </w:tcPr>
          <w:p w14:paraId="4E927154" w14:textId="77777777" w:rsidR="00A7361C" w:rsidRPr="00AA00B9" w:rsidRDefault="00A7361C">
            <w:pPr>
              <w:pStyle w:val="TableParagraph"/>
              <w:spacing w:before="267"/>
              <w:ind w:left="470" w:right="216" w:hanging="240"/>
              <w:rPr>
                <w:sz w:val="24"/>
                <w:szCs w:val="24"/>
              </w:rPr>
            </w:pPr>
            <w:r w:rsidRPr="00AA00B9">
              <w:rPr>
                <w:sz w:val="24"/>
                <w:szCs w:val="24"/>
              </w:rPr>
              <w:t>Фамилия</w:t>
            </w:r>
            <w:r w:rsidRPr="00AA00B9">
              <w:rPr>
                <w:spacing w:val="-15"/>
                <w:sz w:val="24"/>
                <w:szCs w:val="24"/>
              </w:rPr>
              <w:t xml:space="preserve"> </w:t>
            </w:r>
            <w:r w:rsidRPr="00AA00B9">
              <w:rPr>
                <w:sz w:val="24"/>
                <w:szCs w:val="24"/>
              </w:rPr>
              <w:t xml:space="preserve">Имя </w:t>
            </w:r>
            <w:r w:rsidRPr="00AA00B9">
              <w:rPr>
                <w:spacing w:val="-2"/>
                <w:sz w:val="24"/>
                <w:szCs w:val="24"/>
              </w:rPr>
              <w:t>Отчество</w:t>
            </w:r>
          </w:p>
        </w:tc>
        <w:tc>
          <w:tcPr>
            <w:tcW w:w="127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127B08" w14:textId="77777777" w:rsidR="00A7361C" w:rsidRPr="00AA00B9" w:rsidRDefault="00A7361C">
            <w:pPr>
              <w:pStyle w:val="TableParagraph"/>
              <w:spacing w:before="267"/>
              <w:ind w:left="9"/>
              <w:jc w:val="center"/>
              <w:rPr>
                <w:sz w:val="24"/>
                <w:szCs w:val="24"/>
              </w:rPr>
            </w:pPr>
            <w:r w:rsidRPr="00AA00B9">
              <w:rPr>
                <w:spacing w:val="-4"/>
                <w:sz w:val="24"/>
                <w:szCs w:val="24"/>
              </w:rPr>
              <w:t>Дата</w:t>
            </w:r>
          </w:p>
          <w:p w14:paraId="5706C1BD" w14:textId="77777777" w:rsidR="00A7361C" w:rsidRPr="00AA00B9" w:rsidRDefault="00A7361C">
            <w:pPr>
              <w:pStyle w:val="TableParagraph"/>
              <w:ind w:left="9" w:right="1"/>
              <w:jc w:val="center"/>
              <w:rPr>
                <w:sz w:val="24"/>
                <w:szCs w:val="24"/>
              </w:rPr>
            </w:pPr>
            <w:r w:rsidRPr="00AA00B9">
              <w:rPr>
                <w:spacing w:val="-2"/>
                <w:sz w:val="24"/>
                <w:szCs w:val="24"/>
              </w:rPr>
              <w:t>рождения</w:t>
            </w: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3C1017" w14:textId="77777777" w:rsidR="00A7361C" w:rsidRPr="00AA00B9" w:rsidRDefault="00A7361C">
            <w:pPr>
              <w:pStyle w:val="TableParagraph"/>
              <w:spacing w:before="267"/>
              <w:ind w:left="153" w:right="146" w:firstLine="211"/>
              <w:rPr>
                <w:sz w:val="24"/>
                <w:szCs w:val="24"/>
              </w:rPr>
            </w:pPr>
            <w:r w:rsidRPr="00AA00B9">
              <w:rPr>
                <w:spacing w:val="-6"/>
                <w:sz w:val="24"/>
                <w:szCs w:val="24"/>
              </w:rPr>
              <w:t xml:space="preserve">ID </w:t>
            </w:r>
            <w:r w:rsidRPr="00AA00B9">
              <w:rPr>
                <w:spacing w:val="-4"/>
                <w:sz w:val="24"/>
                <w:szCs w:val="24"/>
              </w:rPr>
              <w:t>ФИДЕ</w:t>
            </w:r>
          </w:p>
        </w:tc>
        <w:tc>
          <w:tcPr>
            <w:tcW w:w="141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422E8E" w14:textId="77777777" w:rsidR="00A7361C" w:rsidRPr="00AA00B9" w:rsidRDefault="00A7361C">
            <w:pPr>
              <w:pStyle w:val="TableParagraph"/>
              <w:spacing w:before="130"/>
              <w:rPr>
                <w:sz w:val="24"/>
                <w:szCs w:val="24"/>
              </w:rPr>
            </w:pPr>
          </w:p>
          <w:p w14:paraId="3400BC27" w14:textId="77777777" w:rsidR="00A7361C" w:rsidRPr="00AA00B9" w:rsidRDefault="00A7361C">
            <w:pPr>
              <w:pStyle w:val="TableParagraph"/>
              <w:spacing w:before="1"/>
              <w:ind w:left="388"/>
              <w:rPr>
                <w:sz w:val="24"/>
                <w:szCs w:val="24"/>
              </w:rPr>
            </w:pPr>
            <w:r w:rsidRPr="00AA00B9">
              <w:rPr>
                <w:spacing w:val="-2"/>
                <w:sz w:val="24"/>
                <w:szCs w:val="24"/>
              </w:rPr>
              <w:t>Страна</w:t>
            </w:r>
          </w:p>
        </w:tc>
        <w:tc>
          <w:tcPr>
            <w:tcW w:w="2835" w:type="dxa"/>
            <w:tcBorders>
              <w:left w:val="single" w:sz="6" w:space="0" w:color="000000"/>
              <w:bottom w:val="single" w:sz="6" w:space="0" w:color="000000"/>
            </w:tcBorders>
          </w:tcPr>
          <w:p w14:paraId="1B3EF159" w14:textId="77777777" w:rsidR="00A7361C" w:rsidRPr="00AA00B9" w:rsidRDefault="00A7361C">
            <w:pPr>
              <w:pStyle w:val="TableParagraph"/>
              <w:ind w:left="105" w:right="94" w:hanging="6"/>
              <w:jc w:val="center"/>
              <w:rPr>
                <w:sz w:val="24"/>
                <w:szCs w:val="24"/>
              </w:rPr>
            </w:pPr>
            <w:r w:rsidRPr="00AA00B9">
              <w:rPr>
                <w:spacing w:val="-2"/>
                <w:sz w:val="24"/>
                <w:szCs w:val="24"/>
              </w:rPr>
              <w:t xml:space="preserve">Контактный </w:t>
            </w:r>
            <w:r w:rsidRPr="00AA00B9">
              <w:rPr>
                <w:sz w:val="24"/>
                <w:szCs w:val="24"/>
              </w:rPr>
              <w:t xml:space="preserve">телефон и </w:t>
            </w:r>
            <w:r w:rsidRPr="00AA00B9">
              <w:rPr>
                <w:spacing w:val="-2"/>
                <w:sz w:val="24"/>
                <w:szCs w:val="24"/>
              </w:rPr>
              <w:t>электронная почта</w:t>
            </w:r>
          </w:p>
        </w:tc>
      </w:tr>
      <w:tr w:rsidR="00A7361C" w:rsidRPr="00AA00B9" w14:paraId="34F95738" w14:textId="77777777" w:rsidTr="00A7361C">
        <w:trPr>
          <w:trHeight w:val="1586"/>
        </w:trPr>
        <w:tc>
          <w:tcPr>
            <w:tcW w:w="2420" w:type="dxa"/>
            <w:tcBorders>
              <w:top w:val="single" w:sz="6" w:space="0" w:color="000000"/>
              <w:right w:val="single" w:sz="6" w:space="0" w:color="000000"/>
            </w:tcBorders>
          </w:tcPr>
          <w:p w14:paraId="7CD38EEB" w14:textId="77777777" w:rsidR="00A7361C" w:rsidRPr="00AA00B9" w:rsidRDefault="00A7361C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B1ECF5F" w14:textId="77777777" w:rsidR="00A7361C" w:rsidRPr="00AA00B9" w:rsidRDefault="00A7361C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513498A" w14:textId="77777777" w:rsidR="00A7361C" w:rsidRPr="00AA00B9" w:rsidRDefault="00A7361C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FF9063B" w14:textId="77777777" w:rsidR="00A7361C" w:rsidRPr="00AA00B9" w:rsidRDefault="00A7361C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</w:tcBorders>
          </w:tcPr>
          <w:p w14:paraId="4F70C9C5" w14:textId="77777777" w:rsidR="00A7361C" w:rsidRPr="00AA00B9" w:rsidRDefault="00A7361C">
            <w:pPr>
              <w:pStyle w:val="TableParagraph"/>
              <w:rPr>
                <w:sz w:val="26"/>
                <w:szCs w:val="26"/>
              </w:rPr>
            </w:pPr>
          </w:p>
        </w:tc>
      </w:tr>
    </w:tbl>
    <w:p w14:paraId="5C93D237" w14:textId="77777777" w:rsidR="0005479C" w:rsidRPr="00AA00B9" w:rsidRDefault="0005479C">
      <w:pPr>
        <w:pStyle w:val="a3"/>
        <w:spacing w:before="273"/>
        <w:ind w:left="0"/>
        <w:rPr>
          <w:sz w:val="26"/>
          <w:szCs w:val="26"/>
        </w:rPr>
      </w:pPr>
    </w:p>
    <w:p w14:paraId="2DF45DC6" w14:textId="77777777" w:rsidR="0005479C" w:rsidRPr="00AA00B9" w:rsidRDefault="007A7E9E">
      <w:pPr>
        <w:pStyle w:val="a3"/>
        <w:ind w:right="36" w:firstLine="708"/>
        <w:jc w:val="both"/>
        <w:rPr>
          <w:sz w:val="26"/>
          <w:szCs w:val="26"/>
        </w:rPr>
      </w:pPr>
      <w:r w:rsidRPr="00AA00B9">
        <w:rPr>
          <w:color w:val="2C2C2D"/>
          <w:sz w:val="26"/>
          <w:szCs w:val="26"/>
        </w:rPr>
        <w:t>Направляя</w:t>
      </w:r>
      <w:r w:rsidRPr="00AA00B9">
        <w:rPr>
          <w:color w:val="2C2C2D"/>
          <w:spacing w:val="-4"/>
          <w:sz w:val="26"/>
          <w:szCs w:val="26"/>
        </w:rPr>
        <w:t xml:space="preserve"> </w:t>
      </w:r>
      <w:r w:rsidRPr="00AA00B9">
        <w:rPr>
          <w:color w:val="2C2C2D"/>
          <w:sz w:val="26"/>
          <w:szCs w:val="26"/>
        </w:rPr>
        <w:t>настоящую заявку,</w:t>
      </w:r>
      <w:r w:rsidRPr="00AA00B9">
        <w:rPr>
          <w:color w:val="2C2C2D"/>
          <w:spacing w:val="-4"/>
          <w:sz w:val="26"/>
          <w:szCs w:val="26"/>
        </w:rPr>
        <w:t xml:space="preserve"> </w:t>
      </w:r>
      <w:r w:rsidRPr="00AA00B9">
        <w:rPr>
          <w:color w:val="2C2C2D"/>
          <w:sz w:val="26"/>
          <w:szCs w:val="26"/>
        </w:rPr>
        <w:t>подтверждаю,</w:t>
      </w:r>
      <w:r w:rsidRPr="00AA00B9">
        <w:rPr>
          <w:color w:val="2C2C2D"/>
          <w:spacing w:val="-4"/>
          <w:sz w:val="26"/>
          <w:szCs w:val="26"/>
        </w:rPr>
        <w:t xml:space="preserve"> </w:t>
      </w:r>
      <w:r w:rsidRPr="00AA00B9">
        <w:rPr>
          <w:color w:val="2C2C2D"/>
          <w:sz w:val="26"/>
          <w:szCs w:val="26"/>
        </w:rPr>
        <w:t>что</w:t>
      </w:r>
      <w:r w:rsidRPr="00AA00B9">
        <w:rPr>
          <w:color w:val="2C2C2D"/>
          <w:spacing w:val="-4"/>
          <w:sz w:val="26"/>
          <w:szCs w:val="26"/>
        </w:rPr>
        <w:t xml:space="preserve"> </w:t>
      </w:r>
      <w:r w:rsidRPr="00AA00B9">
        <w:rPr>
          <w:color w:val="2C2C2D"/>
          <w:sz w:val="26"/>
          <w:szCs w:val="26"/>
        </w:rPr>
        <w:t>с</w:t>
      </w:r>
      <w:r w:rsidRPr="00AA00B9">
        <w:rPr>
          <w:color w:val="2C2C2D"/>
          <w:spacing w:val="-4"/>
          <w:sz w:val="26"/>
          <w:szCs w:val="26"/>
        </w:rPr>
        <w:t xml:space="preserve"> </w:t>
      </w:r>
      <w:r w:rsidRPr="00AA00B9">
        <w:rPr>
          <w:color w:val="2C2C2D"/>
          <w:sz w:val="26"/>
          <w:szCs w:val="26"/>
        </w:rPr>
        <w:t>Положением</w:t>
      </w:r>
      <w:r w:rsidRPr="00AA00B9">
        <w:rPr>
          <w:color w:val="2C2C2D"/>
          <w:spacing w:val="-5"/>
          <w:sz w:val="26"/>
          <w:szCs w:val="26"/>
        </w:rPr>
        <w:t xml:space="preserve"> </w:t>
      </w:r>
      <w:r w:rsidRPr="00AA00B9">
        <w:rPr>
          <w:color w:val="2C2C2D"/>
          <w:sz w:val="26"/>
          <w:szCs w:val="26"/>
        </w:rPr>
        <w:t>о</w:t>
      </w:r>
      <w:r w:rsidRPr="00AA00B9">
        <w:rPr>
          <w:color w:val="2C2C2D"/>
          <w:spacing w:val="-4"/>
          <w:sz w:val="26"/>
          <w:szCs w:val="26"/>
        </w:rPr>
        <w:t xml:space="preserve"> </w:t>
      </w:r>
      <w:r w:rsidRPr="00AA00B9">
        <w:rPr>
          <w:color w:val="2C2C2D"/>
          <w:sz w:val="26"/>
          <w:szCs w:val="26"/>
        </w:rPr>
        <w:t>Семинаре</w:t>
      </w:r>
      <w:r w:rsidRPr="00AA00B9">
        <w:rPr>
          <w:color w:val="2C2C2D"/>
          <w:spacing w:val="-5"/>
          <w:sz w:val="26"/>
          <w:szCs w:val="26"/>
        </w:rPr>
        <w:t xml:space="preserve"> </w:t>
      </w:r>
      <w:r w:rsidRPr="00AA00B9">
        <w:rPr>
          <w:color w:val="2C2C2D"/>
          <w:sz w:val="26"/>
          <w:szCs w:val="26"/>
        </w:rPr>
        <w:t>и</w:t>
      </w:r>
      <w:r w:rsidRPr="00AA00B9">
        <w:rPr>
          <w:color w:val="2C2C2D"/>
          <w:spacing w:val="-4"/>
          <w:sz w:val="26"/>
          <w:szCs w:val="26"/>
        </w:rPr>
        <w:t xml:space="preserve"> </w:t>
      </w:r>
      <w:r w:rsidRPr="00AA00B9">
        <w:rPr>
          <w:color w:val="2C2C2D"/>
          <w:sz w:val="26"/>
          <w:szCs w:val="26"/>
        </w:rPr>
        <w:t>Политикой Общероссийской общественной организации «Федерация шахмат России» в отношении обработки</w:t>
      </w:r>
      <w:r w:rsidRPr="00AA00B9">
        <w:rPr>
          <w:color w:val="2C2C2D"/>
          <w:spacing w:val="-15"/>
          <w:sz w:val="26"/>
          <w:szCs w:val="26"/>
        </w:rPr>
        <w:t xml:space="preserve"> </w:t>
      </w:r>
      <w:r w:rsidRPr="00AA00B9">
        <w:rPr>
          <w:color w:val="2C2C2D"/>
          <w:sz w:val="26"/>
          <w:szCs w:val="26"/>
        </w:rPr>
        <w:t>персональных</w:t>
      </w:r>
      <w:r w:rsidRPr="00AA00B9">
        <w:rPr>
          <w:color w:val="2C2C2D"/>
          <w:spacing w:val="-15"/>
          <w:sz w:val="26"/>
          <w:szCs w:val="26"/>
        </w:rPr>
        <w:t xml:space="preserve"> </w:t>
      </w:r>
      <w:r w:rsidRPr="00AA00B9">
        <w:rPr>
          <w:color w:val="2C2C2D"/>
          <w:sz w:val="26"/>
          <w:szCs w:val="26"/>
        </w:rPr>
        <w:t>данных</w:t>
      </w:r>
      <w:r w:rsidRPr="00AA00B9">
        <w:rPr>
          <w:color w:val="2C2C2D"/>
          <w:spacing w:val="-15"/>
          <w:sz w:val="26"/>
          <w:szCs w:val="26"/>
        </w:rPr>
        <w:t xml:space="preserve"> </w:t>
      </w:r>
      <w:r w:rsidRPr="00AA00B9">
        <w:rPr>
          <w:color w:val="2C2C2D"/>
          <w:sz w:val="26"/>
          <w:szCs w:val="26"/>
        </w:rPr>
        <w:t>ознакомлен</w:t>
      </w:r>
      <w:r w:rsidRPr="00AA00B9">
        <w:rPr>
          <w:color w:val="2C2C2D"/>
          <w:spacing w:val="-15"/>
          <w:sz w:val="26"/>
          <w:szCs w:val="26"/>
        </w:rPr>
        <w:t xml:space="preserve"> </w:t>
      </w:r>
      <w:r w:rsidRPr="00AA00B9">
        <w:rPr>
          <w:color w:val="2C2C2D"/>
          <w:sz w:val="26"/>
          <w:szCs w:val="26"/>
        </w:rPr>
        <w:t>и</w:t>
      </w:r>
      <w:r w:rsidRPr="00AA00B9">
        <w:rPr>
          <w:color w:val="2C2C2D"/>
          <w:spacing w:val="-15"/>
          <w:sz w:val="26"/>
          <w:szCs w:val="26"/>
        </w:rPr>
        <w:t xml:space="preserve"> </w:t>
      </w:r>
      <w:r w:rsidRPr="00AA00B9">
        <w:rPr>
          <w:color w:val="2C2C2D"/>
          <w:sz w:val="26"/>
          <w:szCs w:val="26"/>
        </w:rPr>
        <w:t>выражаю</w:t>
      </w:r>
      <w:r w:rsidRPr="00AA00B9">
        <w:rPr>
          <w:color w:val="2C2C2D"/>
          <w:spacing w:val="-15"/>
          <w:sz w:val="26"/>
          <w:szCs w:val="26"/>
        </w:rPr>
        <w:t xml:space="preserve"> </w:t>
      </w:r>
      <w:r w:rsidRPr="00AA00B9">
        <w:rPr>
          <w:color w:val="2C2C2D"/>
          <w:sz w:val="26"/>
          <w:szCs w:val="26"/>
        </w:rPr>
        <w:t>полное</w:t>
      </w:r>
      <w:r w:rsidRPr="00AA00B9">
        <w:rPr>
          <w:color w:val="2C2C2D"/>
          <w:spacing w:val="-15"/>
          <w:sz w:val="26"/>
          <w:szCs w:val="26"/>
        </w:rPr>
        <w:t xml:space="preserve"> </w:t>
      </w:r>
      <w:r w:rsidRPr="00AA00B9">
        <w:rPr>
          <w:color w:val="2C2C2D"/>
          <w:sz w:val="26"/>
          <w:szCs w:val="26"/>
        </w:rPr>
        <w:t>и</w:t>
      </w:r>
      <w:r w:rsidRPr="00AA00B9">
        <w:rPr>
          <w:color w:val="2C2C2D"/>
          <w:spacing w:val="-15"/>
          <w:sz w:val="26"/>
          <w:szCs w:val="26"/>
        </w:rPr>
        <w:t xml:space="preserve"> </w:t>
      </w:r>
      <w:r w:rsidRPr="00AA00B9">
        <w:rPr>
          <w:color w:val="2C2C2D"/>
          <w:sz w:val="26"/>
          <w:szCs w:val="26"/>
        </w:rPr>
        <w:t>безусловное</w:t>
      </w:r>
      <w:r w:rsidRPr="00AA00B9">
        <w:rPr>
          <w:color w:val="2C2C2D"/>
          <w:spacing w:val="-15"/>
          <w:sz w:val="26"/>
          <w:szCs w:val="26"/>
        </w:rPr>
        <w:t xml:space="preserve"> </w:t>
      </w:r>
      <w:r w:rsidRPr="00AA00B9">
        <w:rPr>
          <w:color w:val="2C2C2D"/>
          <w:sz w:val="26"/>
          <w:szCs w:val="26"/>
        </w:rPr>
        <w:t>согласие</w:t>
      </w:r>
      <w:r w:rsidRPr="00AA00B9">
        <w:rPr>
          <w:color w:val="2C2C2D"/>
          <w:spacing w:val="-15"/>
          <w:sz w:val="26"/>
          <w:szCs w:val="26"/>
        </w:rPr>
        <w:t xml:space="preserve"> </w:t>
      </w:r>
      <w:r w:rsidRPr="00AA00B9">
        <w:rPr>
          <w:color w:val="2C2C2D"/>
          <w:sz w:val="26"/>
          <w:szCs w:val="26"/>
        </w:rPr>
        <w:t>со</w:t>
      </w:r>
      <w:r w:rsidRPr="00AA00B9">
        <w:rPr>
          <w:color w:val="2C2C2D"/>
          <w:spacing w:val="-15"/>
          <w:sz w:val="26"/>
          <w:szCs w:val="26"/>
        </w:rPr>
        <w:t xml:space="preserve"> </w:t>
      </w:r>
      <w:r w:rsidRPr="00AA00B9">
        <w:rPr>
          <w:color w:val="2C2C2D"/>
          <w:sz w:val="26"/>
          <w:szCs w:val="26"/>
        </w:rPr>
        <w:t>всеми указанными в них требованиями и условиями.</w:t>
      </w:r>
    </w:p>
    <w:p w14:paraId="12BE4DF3" w14:textId="77777777" w:rsidR="0005479C" w:rsidRPr="00AA00B9" w:rsidRDefault="0005479C">
      <w:pPr>
        <w:pStyle w:val="a3"/>
        <w:ind w:left="0"/>
        <w:rPr>
          <w:sz w:val="26"/>
          <w:szCs w:val="26"/>
        </w:rPr>
      </w:pPr>
    </w:p>
    <w:p w14:paraId="29C10EAA" w14:textId="77777777" w:rsidR="0005479C" w:rsidRPr="00AA00B9" w:rsidRDefault="0005479C">
      <w:pPr>
        <w:pStyle w:val="a3"/>
        <w:spacing w:before="2"/>
        <w:ind w:left="0"/>
        <w:rPr>
          <w:sz w:val="26"/>
          <w:szCs w:val="26"/>
        </w:rPr>
      </w:pPr>
    </w:p>
    <w:p w14:paraId="6E5C49C0" w14:textId="77777777" w:rsidR="0005479C" w:rsidRPr="00AA00B9" w:rsidRDefault="007A7E9E">
      <w:pPr>
        <w:pStyle w:val="a3"/>
        <w:tabs>
          <w:tab w:val="left" w:pos="5762"/>
          <w:tab w:val="left" w:pos="9545"/>
        </w:tabs>
        <w:spacing w:before="1" w:line="268" w:lineRule="exact"/>
        <w:ind w:left="187"/>
        <w:rPr>
          <w:sz w:val="26"/>
          <w:szCs w:val="26"/>
        </w:rPr>
      </w:pPr>
      <w:r w:rsidRPr="00AA00B9">
        <w:rPr>
          <w:sz w:val="26"/>
          <w:szCs w:val="26"/>
          <w:u w:val="single"/>
        </w:rPr>
        <w:tab/>
      </w:r>
      <w:r w:rsidRPr="00AA00B9">
        <w:rPr>
          <w:spacing w:val="-2"/>
          <w:sz w:val="26"/>
          <w:szCs w:val="26"/>
        </w:rPr>
        <w:t>подпись</w:t>
      </w:r>
      <w:r w:rsidRPr="00AA00B9">
        <w:rPr>
          <w:sz w:val="26"/>
          <w:szCs w:val="26"/>
          <w:u w:val="single"/>
        </w:rPr>
        <w:tab/>
      </w:r>
    </w:p>
    <w:p w14:paraId="65863B37" w14:textId="77777777" w:rsidR="0005479C" w:rsidRPr="00AA00B9" w:rsidRDefault="007A7E9E">
      <w:pPr>
        <w:spacing w:line="176" w:lineRule="exact"/>
        <w:ind w:left="2409"/>
        <w:rPr>
          <w:sz w:val="18"/>
          <w:szCs w:val="18"/>
        </w:rPr>
      </w:pPr>
      <w:r w:rsidRPr="00AA00B9">
        <w:rPr>
          <w:sz w:val="18"/>
          <w:szCs w:val="18"/>
        </w:rPr>
        <w:t>Ф.И.О.</w:t>
      </w:r>
      <w:r w:rsidRPr="00AA00B9">
        <w:rPr>
          <w:spacing w:val="-8"/>
          <w:sz w:val="18"/>
          <w:szCs w:val="18"/>
        </w:rPr>
        <w:t xml:space="preserve"> </w:t>
      </w:r>
      <w:r w:rsidRPr="00AA00B9">
        <w:rPr>
          <w:spacing w:val="-2"/>
          <w:sz w:val="18"/>
          <w:szCs w:val="18"/>
        </w:rPr>
        <w:t>участника</w:t>
      </w:r>
    </w:p>
    <w:p w14:paraId="699A9F8B" w14:textId="77777777" w:rsidR="0005479C" w:rsidRPr="00AA00B9" w:rsidRDefault="0005479C">
      <w:pPr>
        <w:pStyle w:val="a3"/>
        <w:ind w:left="0"/>
        <w:rPr>
          <w:sz w:val="26"/>
          <w:szCs w:val="26"/>
        </w:rPr>
      </w:pPr>
    </w:p>
    <w:p w14:paraId="6BE78D48" w14:textId="77777777" w:rsidR="0005479C" w:rsidRPr="00AA00B9" w:rsidRDefault="0005479C">
      <w:pPr>
        <w:pStyle w:val="a3"/>
        <w:spacing w:before="21"/>
        <w:ind w:left="0"/>
        <w:rPr>
          <w:sz w:val="26"/>
          <w:szCs w:val="26"/>
        </w:rPr>
      </w:pPr>
    </w:p>
    <w:p w14:paraId="2D23F1AD" w14:textId="20DFC12F" w:rsidR="0005479C" w:rsidRPr="00AA00B9" w:rsidRDefault="007A7E9E">
      <w:pPr>
        <w:pStyle w:val="a3"/>
        <w:tabs>
          <w:tab w:val="left" w:pos="597"/>
          <w:tab w:val="left" w:pos="2334"/>
        </w:tabs>
        <w:ind w:left="0" w:right="36"/>
        <w:jc w:val="right"/>
        <w:rPr>
          <w:sz w:val="26"/>
          <w:szCs w:val="26"/>
        </w:rPr>
      </w:pPr>
      <w:r w:rsidRPr="00AA00B9">
        <w:rPr>
          <w:color w:val="2C2C2D"/>
          <w:spacing w:val="-10"/>
          <w:sz w:val="26"/>
          <w:szCs w:val="26"/>
        </w:rPr>
        <w:t>«</w:t>
      </w:r>
      <w:r w:rsidRPr="00AA00B9">
        <w:rPr>
          <w:color w:val="2C2C2D"/>
          <w:sz w:val="26"/>
          <w:szCs w:val="26"/>
          <w:u w:val="single" w:color="2B2B2C"/>
        </w:rPr>
        <w:tab/>
      </w:r>
      <w:r w:rsidRPr="00AA00B9">
        <w:rPr>
          <w:color w:val="2C2C2D"/>
          <w:sz w:val="26"/>
          <w:szCs w:val="26"/>
        </w:rPr>
        <w:t xml:space="preserve">» </w:t>
      </w:r>
      <w:r w:rsidRPr="00AA00B9">
        <w:rPr>
          <w:color w:val="2C2C2D"/>
          <w:sz w:val="26"/>
          <w:szCs w:val="26"/>
          <w:u w:val="single" w:color="2B2B2C"/>
        </w:rPr>
        <w:tab/>
      </w:r>
      <w:r w:rsidRPr="00AA00B9">
        <w:rPr>
          <w:color w:val="2C2C2D"/>
          <w:sz w:val="26"/>
          <w:szCs w:val="26"/>
        </w:rPr>
        <w:t>202</w:t>
      </w:r>
      <w:r w:rsidR="00AA00B9">
        <w:rPr>
          <w:color w:val="2C2C2D"/>
          <w:sz w:val="26"/>
          <w:szCs w:val="26"/>
        </w:rPr>
        <w:t>6</w:t>
      </w:r>
      <w:r w:rsidRPr="00AA00B9">
        <w:rPr>
          <w:color w:val="2C2C2D"/>
          <w:spacing w:val="-1"/>
          <w:sz w:val="26"/>
          <w:szCs w:val="26"/>
        </w:rPr>
        <w:t xml:space="preserve"> </w:t>
      </w:r>
      <w:r w:rsidRPr="00AA00B9">
        <w:rPr>
          <w:color w:val="2C2C2D"/>
          <w:spacing w:val="-10"/>
          <w:sz w:val="26"/>
          <w:szCs w:val="26"/>
        </w:rPr>
        <w:t>г</w:t>
      </w:r>
    </w:p>
    <w:sectPr w:rsidR="0005479C" w:rsidRPr="00AA00B9">
      <w:pgSz w:w="11910" w:h="16840"/>
      <w:pgMar w:top="1160" w:right="705" w:bottom="28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E3962"/>
    <w:multiLevelType w:val="hybridMultilevel"/>
    <w:tmpl w:val="673E4EDA"/>
    <w:lvl w:ilvl="0" w:tplc="56A8D436">
      <w:numFmt w:val="bullet"/>
      <w:lvlText w:val="•"/>
      <w:lvlJc w:val="left"/>
      <w:pPr>
        <w:ind w:left="413" w:hanging="3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5"/>
        <w:szCs w:val="25"/>
        <w:lang w:val="ru-RU" w:eastAsia="en-US" w:bidi="ar-SA"/>
      </w:rPr>
    </w:lvl>
    <w:lvl w:ilvl="1" w:tplc="A3B046BE">
      <w:numFmt w:val="bullet"/>
      <w:lvlText w:val="•"/>
      <w:lvlJc w:val="left"/>
      <w:pPr>
        <w:ind w:left="1384" w:hanging="359"/>
      </w:pPr>
      <w:rPr>
        <w:rFonts w:hint="default"/>
        <w:lang w:val="ru-RU" w:eastAsia="en-US" w:bidi="ar-SA"/>
      </w:rPr>
    </w:lvl>
    <w:lvl w:ilvl="2" w:tplc="7BA61674">
      <w:numFmt w:val="bullet"/>
      <w:lvlText w:val="•"/>
      <w:lvlJc w:val="left"/>
      <w:pPr>
        <w:ind w:left="2349" w:hanging="359"/>
      </w:pPr>
      <w:rPr>
        <w:rFonts w:hint="default"/>
        <w:lang w:val="ru-RU" w:eastAsia="en-US" w:bidi="ar-SA"/>
      </w:rPr>
    </w:lvl>
    <w:lvl w:ilvl="3" w:tplc="A74A74F2">
      <w:numFmt w:val="bullet"/>
      <w:lvlText w:val="•"/>
      <w:lvlJc w:val="left"/>
      <w:pPr>
        <w:ind w:left="3314" w:hanging="359"/>
      </w:pPr>
      <w:rPr>
        <w:rFonts w:hint="default"/>
        <w:lang w:val="ru-RU" w:eastAsia="en-US" w:bidi="ar-SA"/>
      </w:rPr>
    </w:lvl>
    <w:lvl w:ilvl="4" w:tplc="D22C9FD2">
      <w:numFmt w:val="bullet"/>
      <w:lvlText w:val="•"/>
      <w:lvlJc w:val="left"/>
      <w:pPr>
        <w:ind w:left="4279" w:hanging="359"/>
      </w:pPr>
      <w:rPr>
        <w:rFonts w:hint="default"/>
        <w:lang w:val="ru-RU" w:eastAsia="en-US" w:bidi="ar-SA"/>
      </w:rPr>
    </w:lvl>
    <w:lvl w:ilvl="5" w:tplc="E96A4B2A">
      <w:numFmt w:val="bullet"/>
      <w:lvlText w:val="•"/>
      <w:lvlJc w:val="left"/>
      <w:pPr>
        <w:ind w:left="5243" w:hanging="359"/>
      </w:pPr>
      <w:rPr>
        <w:rFonts w:hint="default"/>
        <w:lang w:val="ru-RU" w:eastAsia="en-US" w:bidi="ar-SA"/>
      </w:rPr>
    </w:lvl>
    <w:lvl w:ilvl="6" w:tplc="E3D4EF42">
      <w:numFmt w:val="bullet"/>
      <w:lvlText w:val="•"/>
      <w:lvlJc w:val="left"/>
      <w:pPr>
        <w:ind w:left="6208" w:hanging="359"/>
      </w:pPr>
      <w:rPr>
        <w:rFonts w:hint="default"/>
        <w:lang w:val="ru-RU" w:eastAsia="en-US" w:bidi="ar-SA"/>
      </w:rPr>
    </w:lvl>
    <w:lvl w:ilvl="7" w:tplc="758C0C24">
      <w:numFmt w:val="bullet"/>
      <w:lvlText w:val="•"/>
      <w:lvlJc w:val="left"/>
      <w:pPr>
        <w:ind w:left="7173" w:hanging="359"/>
      </w:pPr>
      <w:rPr>
        <w:rFonts w:hint="default"/>
        <w:lang w:val="ru-RU" w:eastAsia="en-US" w:bidi="ar-SA"/>
      </w:rPr>
    </w:lvl>
    <w:lvl w:ilvl="8" w:tplc="15BC3DD2">
      <w:numFmt w:val="bullet"/>
      <w:lvlText w:val="•"/>
      <w:lvlJc w:val="left"/>
      <w:pPr>
        <w:ind w:left="8138" w:hanging="359"/>
      </w:pPr>
      <w:rPr>
        <w:rFonts w:hint="default"/>
        <w:lang w:val="ru-RU" w:eastAsia="en-US" w:bidi="ar-SA"/>
      </w:rPr>
    </w:lvl>
  </w:abstractNum>
  <w:abstractNum w:abstractNumId="1" w15:restartNumberingAfterBreak="0">
    <w:nsid w:val="11870FD9"/>
    <w:multiLevelType w:val="hybridMultilevel"/>
    <w:tmpl w:val="6A6C2624"/>
    <w:lvl w:ilvl="0" w:tplc="881AF7D4">
      <w:start w:val="3"/>
      <w:numFmt w:val="upperRoman"/>
      <w:lvlText w:val="%1."/>
      <w:lvlJc w:val="left"/>
      <w:pPr>
        <w:ind w:left="2318" w:hanging="404"/>
        <w:jc w:val="right"/>
      </w:pPr>
      <w:rPr>
        <w:rFonts w:hint="default"/>
        <w:spacing w:val="0"/>
        <w:w w:val="94"/>
        <w:lang w:val="ru-RU" w:eastAsia="en-US" w:bidi="ar-SA"/>
      </w:rPr>
    </w:lvl>
    <w:lvl w:ilvl="1" w:tplc="29C4C108">
      <w:numFmt w:val="bullet"/>
      <w:lvlText w:val="•"/>
      <w:lvlJc w:val="left"/>
      <w:pPr>
        <w:ind w:left="3094" w:hanging="404"/>
      </w:pPr>
      <w:rPr>
        <w:rFonts w:hint="default"/>
        <w:lang w:val="ru-RU" w:eastAsia="en-US" w:bidi="ar-SA"/>
      </w:rPr>
    </w:lvl>
    <w:lvl w:ilvl="2" w:tplc="C83E7086">
      <w:numFmt w:val="bullet"/>
      <w:lvlText w:val="•"/>
      <w:lvlJc w:val="left"/>
      <w:pPr>
        <w:ind w:left="3869" w:hanging="404"/>
      </w:pPr>
      <w:rPr>
        <w:rFonts w:hint="default"/>
        <w:lang w:val="ru-RU" w:eastAsia="en-US" w:bidi="ar-SA"/>
      </w:rPr>
    </w:lvl>
    <w:lvl w:ilvl="3" w:tplc="3E745836">
      <w:numFmt w:val="bullet"/>
      <w:lvlText w:val="•"/>
      <w:lvlJc w:val="left"/>
      <w:pPr>
        <w:ind w:left="4644" w:hanging="404"/>
      </w:pPr>
      <w:rPr>
        <w:rFonts w:hint="default"/>
        <w:lang w:val="ru-RU" w:eastAsia="en-US" w:bidi="ar-SA"/>
      </w:rPr>
    </w:lvl>
    <w:lvl w:ilvl="4" w:tplc="61847C6E">
      <w:numFmt w:val="bullet"/>
      <w:lvlText w:val="•"/>
      <w:lvlJc w:val="left"/>
      <w:pPr>
        <w:ind w:left="5419" w:hanging="404"/>
      </w:pPr>
      <w:rPr>
        <w:rFonts w:hint="default"/>
        <w:lang w:val="ru-RU" w:eastAsia="en-US" w:bidi="ar-SA"/>
      </w:rPr>
    </w:lvl>
    <w:lvl w:ilvl="5" w:tplc="2B7212AC">
      <w:numFmt w:val="bullet"/>
      <w:lvlText w:val="•"/>
      <w:lvlJc w:val="left"/>
      <w:pPr>
        <w:ind w:left="6193" w:hanging="404"/>
      </w:pPr>
      <w:rPr>
        <w:rFonts w:hint="default"/>
        <w:lang w:val="ru-RU" w:eastAsia="en-US" w:bidi="ar-SA"/>
      </w:rPr>
    </w:lvl>
    <w:lvl w:ilvl="6" w:tplc="93F0DCE6">
      <w:numFmt w:val="bullet"/>
      <w:lvlText w:val="•"/>
      <w:lvlJc w:val="left"/>
      <w:pPr>
        <w:ind w:left="6968" w:hanging="404"/>
      </w:pPr>
      <w:rPr>
        <w:rFonts w:hint="default"/>
        <w:lang w:val="ru-RU" w:eastAsia="en-US" w:bidi="ar-SA"/>
      </w:rPr>
    </w:lvl>
    <w:lvl w:ilvl="7" w:tplc="F0382B7E">
      <w:numFmt w:val="bullet"/>
      <w:lvlText w:val="•"/>
      <w:lvlJc w:val="left"/>
      <w:pPr>
        <w:ind w:left="7743" w:hanging="404"/>
      </w:pPr>
      <w:rPr>
        <w:rFonts w:hint="default"/>
        <w:lang w:val="ru-RU" w:eastAsia="en-US" w:bidi="ar-SA"/>
      </w:rPr>
    </w:lvl>
    <w:lvl w:ilvl="8" w:tplc="05AE1C5A">
      <w:numFmt w:val="bullet"/>
      <w:lvlText w:val="•"/>
      <w:lvlJc w:val="left"/>
      <w:pPr>
        <w:ind w:left="8518" w:hanging="404"/>
      </w:pPr>
      <w:rPr>
        <w:rFonts w:hint="default"/>
        <w:lang w:val="ru-RU" w:eastAsia="en-US" w:bidi="ar-SA"/>
      </w:rPr>
    </w:lvl>
  </w:abstractNum>
  <w:abstractNum w:abstractNumId="2" w15:restartNumberingAfterBreak="0">
    <w:nsid w:val="4A166771"/>
    <w:multiLevelType w:val="hybridMultilevel"/>
    <w:tmpl w:val="3B9EAF62"/>
    <w:lvl w:ilvl="0" w:tplc="D2EE7EEE">
      <w:numFmt w:val="bullet"/>
      <w:lvlText w:val="•"/>
      <w:lvlJc w:val="left"/>
      <w:pPr>
        <w:ind w:left="979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23E464A">
      <w:numFmt w:val="bullet"/>
      <w:lvlText w:val="•"/>
      <w:lvlJc w:val="left"/>
      <w:pPr>
        <w:ind w:left="1888" w:hanging="144"/>
      </w:pPr>
      <w:rPr>
        <w:rFonts w:hint="default"/>
        <w:lang w:val="ru-RU" w:eastAsia="en-US" w:bidi="ar-SA"/>
      </w:rPr>
    </w:lvl>
    <w:lvl w:ilvl="2" w:tplc="E4D2D982">
      <w:numFmt w:val="bullet"/>
      <w:lvlText w:val="•"/>
      <w:lvlJc w:val="left"/>
      <w:pPr>
        <w:ind w:left="2797" w:hanging="144"/>
      </w:pPr>
      <w:rPr>
        <w:rFonts w:hint="default"/>
        <w:lang w:val="ru-RU" w:eastAsia="en-US" w:bidi="ar-SA"/>
      </w:rPr>
    </w:lvl>
    <w:lvl w:ilvl="3" w:tplc="F8DCD7CC">
      <w:numFmt w:val="bullet"/>
      <w:lvlText w:val="•"/>
      <w:lvlJc w:val="left"/>
      <w:pPr>
        <w:ind w:left="3706" w:hanging="144"/>
      </w:pPr>
      <w:rPr>
        <w:rFonts w:hint="default"/>
        <w:lang w:val="ru-RU" w:eastAsia="en-US" w:bidi="ar-SA"/>
      </w:rPr>
    </w:lvl>
    <w:lvl w:ilvl="4" w:tplc="2F5A0374">
      <w:numFmt w:val="bullet"/>
      <w:lvlText w:val="•"/>
      <w:lvlJc w:val="left"/>
      <w:pPr>
        <w:ind w:left="4615" w:hanging="144"/>
      </w:pPr>
      <w:rPr>
        <w:rFonts w:hint="default"/>
        <w:lang w:val="ru-RU" w:eastAsia="en-US" w:bidi="ar-SA"/>
      </w:rPr>
    </w:lvl>
    <w:lvl w:ilvl="5" w:tplc="CFE65956">
      <w:numFmt w:val="bullet"/>
      <w:lvlText w:val="•"/>
      <w:lvlJc w:val="left"/>
      <w:pPr>
        <w:ind w:left="5523" w:hanging="144"/>
      </w:pPr>
      <w:rPr>
        <w:rFonts w:hint="default"/>
        <w:lang w:val="ru-RU" w:eastAsia="en-US" w:bidi="ar-SA"/>
      </w:rPr>
    </w:lvl>
    <w:lvl w:ilvl="6" w:tplc="C3B22006">
      <w:numFmt w:val="bullet"/>
      <w:lvlText w:val="•"/>
      <w:lvlJc w:val="left"/>
      <w:pPr>
        <w:ind w:left="6432" w:hanging="144"/>
      </w:pPr>
      <w:rPr>
        <w:rFonts w:hint="default"/>
        <w:lang w:val="ru-RU" w:eastAsia="en-US" w:bidi="ar-SA"/>
      </w:rPr>
    </w:lvl>
    <w:lvl w:ilvl="7" w:tplc="0DE2D4D4">
      <w:numFmt w:val="bullet"/>
      <w:lvlText w:val="•"/>
      <w:lvlJc w:val="left"/>
      <w:pPr>
        <w:ind w:left="7341" w:hanging="144"/>
      </w:pPr>
      <w:rPr>
        <w:rFonts w:hint="default"/>
        <w:lang w:val="ru-RU" w:eastAsia="en-US" w:bidi="ar-SA"/>
      </w:rPr>
    </w:lvl>
    <w:lvl w:ilvl="8" w:tplc="6C10352C">
      <w:numFmt w:val="bullet"/>
      <w:lvlText w:val="•"/>
      <w:lvlJc w:val="left"/>
      <w:pPr>
        <w:ind w:left="8250" w:hanging="144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479C"/>
    <w:rsid w:val="0004336A"/>
    <w:rsid w:val="0005479C"/>
    <w:rsid w:val="001B4AA0"/>
    <w:rsid w:val="0021157E"/>
    <w:rsid w:val="00572E53"/>
    <w:rsid w:val="0071396B"/>
    <w:rsid w:val="00732486"/>
    <w:rsid w:val="007A7E9E"/>
    <w:rsid w:val="009714D4"/>
    <w:rsid w:val="00A01D1D"/>
    <w:rsid w:val="00A7361C"/>
    <w:rsid w:val="00AA00B9"/>
    <w:rsid w:val="00AA3A78"/>
    <w:rsid w:val="00C9777F"/>
    <w:rsid w:val="00CE068D"/>
    <w:rsid w:val="00D74BAB"/>
    <w:rsid w:val="00E12A75"/>
    <w:rsid w:val="00E63AD3"/>
    <w:rsid w:val="00FD2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E26532"/>
  <w15:docId w15:val="{5B79D770-CE54-4A9A-B4CA-9CD4B172F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spacing w:line="281" w:lineRule="exact"/>
      <w:outlineLvl w:val="0"/>
    </w:pPr>
    <w:rPr>
      <w:b/>
      <w:bCs/>
      <w:sz w:val="25"/>
      <w:szCs w:val="25"/>
    </w:rPr>
  </w:style>
  <w:style w:type="paragraph" w:styleId="2">
    <w:name w:val="heading 2"/>
    <w:basedOn w:val="a"/>
    <w:uiPriority w:val="9"/>
    <w:unhideWhenUsed/>
    <w:qFormat/>
    <w:pPr>
      <w:spacing w:line="274" w:lineRule="exact"/>
      <w:ind w:left="903" w:hanging="385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27"/>
    </w:pPr>
    <w:rPr>
      <w:sz w:val="24"/>
      <w:szCs w:val="24"/>
    </w:rPr>
  </w:style>
  <w:style w:type="paragraph" w:styleId="a4">
    <w:name w:val="Title"/>
    <w:basedOn w:val="a"/>
    <w:uiPriority w:val="10"/>
    <w:qFormat/>
    <w:pPr>
      <w:spacing w:before="63" w:line="457" w:lineRule="exact"/>
      <w:ind w:right="152"/>
      <w:jc w:val="center"/>
    </w:pPr>
    <w:rPr>
      <w:sz w:val="41"/>
      <w:szCs w:val="41"/>
    </w:rPr>
  </w:style>
  <w:style w:type="paragraph" w:styleId="a5">
    <w:name w:val="List Paragraph"/>
    <w:basedOn w:val="a"/>
    <w:uiPriority w:val="1"/>
    <w:qFormat/>
    <w:pPr>
      <w:spacing w:line="274" w:lineRule="exact"/>
      <w:ind w:left="413" w:hanging="385"/>
    </w:pPr>
  </w:style>
  <w:style w:type="paragraph" w:customStyle="1" w:styleId="TableParagraph">
    <w:name w:val="Table Paragraph"/>
    <w:basedOn w:val="a"/>
    <w:uiPriority w:val="1"/>
    <w:qFormat/>
  </w:style>
  <w:style w:type="character" w:styleId="a6">
    <w:name w:val="Hyperlink"/>
    <w:basedOn w:val="a0"/>
    <w:uiPriority w:val="99"/>
    <w:unhideWhenUsed/>
    <w:rsid w:val="0021157E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21157E"/>
    <w:rPr>
      <w:color w:val="605E5C"/>
      <w:shd w:val="clear" w:color="auto" w:fill="E1DFDD"/>
    </w:rPr>
  </w:style>
  <w:style w:type="paragraph" w:styleId="a7">
    <w:name w:val="Balloon Text"/>
    <w:basedOn w:val="a"/>
    <w:link w:val="a8"/>
    <w:uiPriority w:val="99"/>
    <w:semiHidden/>
    <w:unhideWhenUsed/>
    <w:rsid w:val="009714D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714D4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rg@50chess.ru" TargetMode="External"/><Relationship Id="rId5" Type="http://schemas.openxmlformats.org/officeDocument/2006/relationships/hyperlink" Target="https://ruchess.ru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1177</Words>
  <Characters>6713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/>
  <LinksUpToDate>false</LinksUpToDate>
  <CharactersWithSpaces>7875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Белов</dc:creator>
  <cp:lastModifiedBy>Alexander V. Tkachev</cp:lastModifiedBy>
  <cp:revision>3</cp:revision>
  <dcterms:created xsi:type="dcterms:W3CDTF">2026-05-16T17:48:00Z</dcterms:created>
  <dcterms:modified xsi:type="dcterms:W3CDTF">2026-05-16T17:48:00Z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2026-05-15T00:00:00Z</vt:filetime>
  </property>
  <property fmtid="{D5CDD505-2E9C-101B-9397-08002B2CF9AE}" pid="5" name="Producer">
    <vt:lpwstr>3-Heights(TM) PDF Security Shell 4.8.25.2 (http://www.pdf-tools.com)</vt:lpwstr>
  </property>
</Properties>
</file>